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2DC14" w14:textId="77777777" w:rsidR="00436438" w:rsidRPr="0055694F" w:rsidRDefault="00436438" w:rsidP="00436438">
      <w:pPr>
        <w:ind w:firstLine="0"/>
        <w:jc w:val="center"/>
        <w:rPr>
          <w:rFonts w:eastAsia="Arial" w:cs="Arial"/>
          <w:b/>
          <w:bCs/>
          <w:sz w:val="20"/>
          <w:szCs w:val="20"/>
          <w:lang w:val="en-GB"/>
        </w:rPr>
      </w:pPr>
      <w:r w:rsidRPr="0055694F">
        <w:rPr>
          <w:rFonts w:eastAsia="Arial" w:cs="Arial"/>
          <w:b/>
          <w:bCs/>
          <w:sz w:val="20"/>
          <w:szCs w:val="20"/>
          <w:lang w:val="en-GB"/>
        </w:rPr>
        <w:t>TECHNICAL SPECIFICATION</w:t>
      </w:r>
    </w:p>
    <w:p w14:paraId="5EF398B4" w14:textId="77777777" w:rsidR="008C2215" w:rsidRPr="0071070B" w:rsidRDefault="008C2215" w:rsidP="008C2215">
      <w:pPr>
        <w:pStyle w:val="ListParagraph"/>
        <w:tabs>
          <w:tab w:val="left" w:pos="284"/>
        </w:tabs>
        <w:ind w:left="0" w:firstLine="0"/>
        <w:contextualSpacing w:val="0"/>
        <w:rPr>
          <w:rFonts w:cs="Arial"/>
          <w:b/>
          <w:bCs/>
          <w:sz w:val="20"/>
          <w:szCs w:val="20"/>
        </w:rPr>
      </w:pPr>
    </w:p>
    <w:p w14:paraId="42360BAE" w14:textId="4032CA7C" w:rsidR="008C2215" w:rsidRPr="00276BA0" w:rsidRDefault="00276BA0" w:rsidP="00AA0F88">
      <w:pPr>
        <w:numPr>
          <w:ilvl w:val="0"/>
          <w:numId w:val="10"/>
        </w:numPr>
        <w:pBdr>
          <w:top w:val="single" w:sz="8" w:space="1" w:color="auto"/>
          <w:bottom w:val="single" w:sz="8" w:space="1" w:color="auto"/>
        </w:pBdr>
        <w:shd w:val="clear" w:color="auto" w:fill="FFFFFF" w:themeFill="background1"/>
        <w:tabs>
          <w:tab w:val="left" w:pos="360"/>
        </w:tabs>
        <w:ind w:hanging="720"/>
        <w:rPr>
          <w:rFonts w:eastAsia="Arial" w:cs="Arial"/>
          <w:b/>
          <w:bCs/>
          <w:sz w:val="20"/>
          <w:szCs w:val="20"/>
          <w:lang w:val="en-GB"/>
        </w:rPr>
      </w:pPr>
      <w:r w:rsidRPr="0055694F">
        <w:rPr>
          <w:rFonts w:eastAsia="Arial" w:cs="Arial"/>
          <w:b/>
          <w:bCs/>
          <w:sz w:val="20"/>
          <w:szCs w:val="20"/>
          <w:lang w:val="en-GB"/>
        </w:rPr>
        <w:t>DEFINITIONS AND ABBREVIATIONS</w:t>
      </w:r>
    </w:p>
    <w:p w14:paraId="799D8C5E" w14:textId="0753F9BE" w:rsidR="00F35F21" w:rsidRDefault="00F35F21" w:rsidP="00F35F21">
      <w:pPr>
        <w:pStyle w:val="ListParagraph"/>
        <w:numPr>
          <w:ilvl w:val="1"/>
          <w:numId w:val="10"/>
        </w:numPr>
        <w:tabs>
          <w:tab w:val="left" w:pos="567"/>
        </w:tabs>
        <w:ind w:left="0" w:firstLine="0"/>
        <w:rPr>
          <w:sz w:val="20"/>
          <w:szCs w:val="20"/>
          <w:lang w:val="en-US"/>
        </w:rPr>
      </w:pPr>
      <w:r w:rsidRPr="00F35F21">
        <w:rPr>
          <w:b/>
          <w:bCs/>
          <w:sz w:val="20"/>
          <w:szCs w:val="20"/>
          <w:lang w:val="en-US"/>
        </w:rPr>
        <w:t xml:space="preserve"> </w:t>
      </w:r>
      <w:proofErr w:type="gramStart"/>
      <w:r w:rsidRPr="00817A1A">
        <w:rPr>
          <w:b/>
          <w:bCs/>
          <w:sz w:val="20"/>
          <w:szCs w:val="20"/>
          <w:lang w:val="en-US"/>
        </w:rPr>
        <w:t>”Client</w:t>
      </w:r>
      <w:proofErr w:type="gramEnd"/>
      <w:r w:rsidRPr="00817A1A">
        <w:rPr>
          <w:sz w:val="20"/>
          <w:szCs w:val="20"/>
          <w:lang w:val="en-US"/>
        </w:rPr>
        <w:t xml:space="preserve">”   </w:t>
      </w:r>
      <w:r w:rsidRPr="00817A1A">
        <w:rPr>
          <w:rFonts w:eastAsia="Arial" w:cs="Arial"/>
          <w:sz w:val="20"/>
          <w:szCs w:val="20"/>
          <w:lang w:val="en-GB"/>
        </w:rPr>
        <w:t xml:space="preserve">shall mean </w:t>
      </w:r>
      <w:r w:rsidRPr="00817A1A">
        <w:rPr>
          <w:sz w:val="20"/>
          <w:szCs w:val="20"/>
          <w:lang w:val="en-US"/>
        </w:rPr>
        <w:t>UAB Vilniaus kogeneracinė jėgainė</w:t>
      </w:r>
    </w:p>
    <w:p w14:paraId="26A7558E" w14:textId="77777777" w:rsidR="0018446A" w:rsidRPr="0018446A" w:rsidRDefault="0018446A" w:rsidP="0018446A">
      <w:pPr>
        <w:pStyle w:val="ListParagraph"/>
        <w:numPr>
          <w:ilvl w:val="1"/>
          <w:numId w:val="10"/>
        </w:numPr>
        <w:tabs>
          <w:tab w:val="left" w:pos="567"/>
        </w:tabs>
        <w:ind w:left="0" w:firstLine="0"/>
        <w:rPr>
          <w:sz w:val="20"/>
          <w:szCs w:val="20"/>
          <w:lang w:val="en-US"/>
        </w:rPr>
      </w:pPr>
      <w:r w:rsidRPr="00BF5522">
        <w:rPr>
          <w:sz w:val="20"/>
          <w:szCs w:val="20"/>
          <w:lang w:val="en-US"/>
        </w:rPr>
        <w:t>“</w:t>
      </w:r>
      <w:r w:rsidRPr="00BF5522">
        <w:rPr>
          <w:b/>
          <w:bCs/>
          <w:sz w:val="20"/>
          <w:szCs w:val="20"/>
          <w:lang w:val="en-US"/>
        </w:rPr>
        <w:t>Service provider</w:t>
      </w:r>
      <w:r w:rsidRPr="00BF5522">
        <w:rPr>
          <w:sz w:val="20"/>
          <w:szCs w:val="20"/>
          <w:lang w:val="en-US"/>
        </w:rPr>
        <w:t>”</w:t>
      </w:r>
      <w:r w:rsidRPr="00BF5522">
        <w:rPr>
          <w:b/>
          <w:bCs/>
          <w:sz w:val="20"/>
          <w:szCs w:val="20"/>
          <w:lang w:val="en-US"/>
        </w:rPr>
        <w:t xml:space="preserve"> </w:t>
      </w:r>
      <w:r w:rsidRPr="00BF5522">
        <w:rPr>
          <w:rFonts w:eastAsia="Arial" w:cs="Arial"/>
          <w:sz w:val="20"/>
          <w:szCs w:val="20"/>
          <w:lang w:val="en-GB"/>
        </w:rPr>
        <w:t xml:space="preserve">shall mean an </w:t>
      </w:r>
      <w:r w:rsidRPr="00BF5522">
        <w:rPr>
          <w:sz w:val="20"/>
          <w:szCs w:val="20"/>
          <w:lang w:val="en-US"/>
        </w:rPr>
        <w:t xml:space="preserve">economic </w:t>
      </w:r>
      <w:r w:rsidRPr="00BF5522">
        <w:rPr>
          <w:rFonts w:eastAsia="Arial" w:cs="Arial"/>
          <w:sz w:val="20"/>
          <w:szCs w:val="20"/>
          <w:lang w:val="en-GB"/>
        </w:rPr>
        <w:t>operator</w:t>
      </w:r>
      <w:r w:rsidRPr="00BF5522">
        <w:rPr>
          <w:sz w:val="20"/>
          <w:szCs w:val="20"/>
          <w:lang w:val="en-US"/>
        </w:rPr>
        <w:t>, i.e. a natural person, private legal person, public legal person, other organizations and their</w:t>
      </w:r>
      <w:r w:rsidRPr="00BF5522">
        <w:rPr>
          <w:rFonts w:eastAsia="Arial" w:cs="Arial"/>
          <w:sz w:val="20"/>
          <w:szCs w:val="20"/>
          <w:lang w:val="en-GB"/>
        </w:rPr>
        <w:t xml:space="preserve"> subdivisions </w:t>
      </w:r>
      <w:r w:rsidRPr="00BF5522">
        <w:rPr>
          <w:sz w:val="20"/>
          <w:szCs w:val="20"/>
          <w:lang w:val="en-US"/>
        </w:rPr>
        <w:t xml:space="preserve">or a group of such persons with whom the Client concludes </w:t>
      </w:r>
      <w:r w:rsidRPr="00BF5522">
        <w:rPr>
          <w:rFonts w:eastAsia="Arial" w:cs="Arial"/>
          <w:sz w:val="20"/>
          <w:szCs w:val="20"/>
          <w:lang w:val="en-GB"/>
        </w:rPr>
        <w:t>a Contract.</w:t>
      </w:r>
    </w:p>
    <w:p w14:paraId="13F061F4" w14:textId="77777777" w:rsidR="00E05A57" w:rsidRPr="00B46F45" w:rsidRDefault="00E05A57" w:rsidP="00E05A57">
      <w:pPr>
        <w:pStyle w:val="ListParagraph"/>
        <w:numPr>
          <w:ilvl w:val="1"/>
          <w:numId w:val="10"/>
        </w:numPr>
        <w:tabs>
          <w:tab w:val="left" w:pos="567"/>
        </w:tabs>
        <w:ind w:left="0" w:firstLine="0"/>
        <w:jc w:val="both"/>
        <w:rPr>
          <w:sz w:val="20"/>
          <w:szCs w:val="20"/>
          <w:lang w:val="en-US"/>
        </w:rPr>
      </w:pPr>
      <w:r w:rsidRPr="00B46F45">
        <w:rPr>
          <w:rFonts w:eastAsia="Arial" w:cs="Arial"/>
          <w:sz w:val="20"/>
          <w:szCs w:val="20"/>
          <w:lang w:val="en-GB"/>
        </w:rPr>
        <w:t>“</w:t>
      </w:r>
      <w:r w:rsidRPr="00B46F45">
        <w:rPr>
          <w:rFonts w:eastAsia="Arial" w:cs="Arial"/>
          <w:b/>
          <w:bCs/>
          <w:sz w:val="20"/>
          <w:szCs w:val="20"/>
          <w:lang w:val="en-GB"/>
        </w:rPr>
        <w:t>Contract</w:t>
      </w:r>
      <w:r w:rsidRPr="00B46F45">
        <w:rPr>
          <w:rFonts w:eastAsia="Arial" w:cs="Arial"/>
          <w:sz w:val="20"/>
          <w:szCs w:val="20"/>
          <w:lang w:val="en-GB"/>
        </w:rPr>
        <w:t xml:space="preserve">” shall mean the Contract concluded between the </w:t>
      </w:r>
      <w:r w:rsidRPr="00B46F45">
        <w:rPr>
          <w:sz w:val="20"/>
          <w:szCs w:val="20"/>
          <w:lang w:val="en-US"/>
        </w:rPr>
        <w:t>Service provider</w:t>
      </w:r>
      <w:r w:rsidRPr="00B46F45">
        <w:rPr>
          <w:rFonts w:eastAsia="Arial" w:cs="Arial"/>
          <w:sz w:val="20"/>
          <w:szCs w:val="20"/>
          <w:lang w:val="en-GB"/>
        </w:rPr>
        <w:t xml:space="preserve"> and the </w:t>
      </w:r>
      <w:r w:rsidRPr="00B46F45">
        <w:rPr>
          <w:sz w:val="20"/>
          <w:szCs w:val="20"/>
          <w:lang w:val="en-US"/>
        </w:rPr>
        <w:t>Client</w:t>
      </w:r>
      <w:r w:rsidRPr="00B46F45">
        <w:rPr>
          <w:rFonts w:eastAsia="Arial" w:cs="Arial"/>
          <w:sz w:val="20"/>
          <w:szCs w:val="20"/>
          <w:lang w:val="en-GB"/>
        </w:rPr>
        <w:t xml:space="preserve"> in respect of the Object of the Procurement.</w:t>
      </w:r>
    </w:p>
    <w:p w14:paraId="3422E9DF" w14:textId="119A26F5" w:rsidR="0018446A" w:rsidRPr="00B46F45" w:rsidRDefault="002656E4" w:rsidP="0018446A">
      <w:pPr>
        <w:pStyle w:val="ListParagraph"/>
        <w:numPr>
          <w:ilvl w:val="1"/>
          <w:numId w:val="10"/>
        </w:numPr>
        <w:tabs>
          <w:tab w:val="left" w:pos="567"/>
        </w:tabs>
        <w:ind w:left="0" w:firstLine="0"/>
        <w:rPr>
          <w:sz w:val="20"/>
          <w:szCs w:val="20"/>
          <w:lang w:val="en-US"/>
        </w:rPr>
      </w:pPr>
      <w:r w:rsidRPr="00B46F45">
        <w:rPr>
          <w:sz w:val="20"/>
          <w:szCs w:val="20"/>
          <w:lang w:val="en-US"/>
        </w:rPr>
        <w:t>“</w:t>
      </w:r>
      <w:r w:rsidRPr="00B46F45">
        <w:rPr>
          <w:b/>
          <w:bCs/>
          <w:sz w:val="20"/>
          <w:szCs w:val="20"/>
          <w:lang w:val="en-US"/>
        </w:rPr>
        <w:t>Services</w:t>
      </w:r>
      <w:r w:rsidRPr="00B46F45">
        <w:rPr>
          <w:sz w:val="20"/>
          <w:szCs w:val="20"/>
          <w:lang w:val="en-US"/>
        </w:rPr>
        <w:t xml:space="preserve">” </w:t>
      </w:r>
      <w:r w:rsidRPr="00B46F45">
        <w:rPr>
          <w:rFonts w:eastAsia="Arial" w:cs="Arial"/>
          <w:sz w:val="20"/>
          <w:szCs w:val="20"/>
          <w:lang w:val="en-GB"/>
        </w:rPr>
        <w:t>shall mean</w:t>
      </w:r>
      <w:r w:rsidR="00B46F45" w:rsidRPr="00B46F45">
        <w:rPr>
          <w:rFonts w:eastAsia="Arial" w:cs="Arial"/>
          <w:sz w:val="20"/>
          <w:szCs w:val="20"/>
          <w:lang w:val="en-GB"/>
        </w:rPr>
        <w:t xml:space="preserve"> </w:t>
      </w:r>
      <w:r w:rsidR="00B46F45" w:rsidRPr="00B46F45">
        <w:rPr>
          <w:rFonts w:cs="Arial"/>
          <w:color w:val="000000" w:themeColor="text1"/>
          <w:sz w:val="20"/>
          <w:szCs w:val="20"/>
          <w:lang w:val="en-US"/>
        </w:rPr>
        <w:t>Boiler cleaning using an explosive gas mixture</w:t>
      </w:r>
      <w:r w:rsidR="00B46F45" w:rsidRPr="00B46F45">
        <w:rPr>
          <w:rFonts w:cs="Arial"/>
          <w:color w:val="000000" w:themeColor="text1"/>
          <w:sz w:val="20"/>
          <w:szCs w:val="20"/>
          <w:lang w:val="en-US"/>
        </w:rPr>
        <w:t>.</w:t>
      </w:r>
    </w:p>
    <w:p w14:paraId="4C0E675C" w14:textId="77777777" w:rsidR="00CE209A" w:rsidRPr="005F28C9" w:rsidRDefault="00CE209A" w:rsidP="00CE209A">
      <w:pPr>
        <w:pStyle w:val="ListParagraph"/>
        <w:numPr>
          <w:ilvl w:val="1"/>
          <w:numId w:val="10"/>
        </w:numPr>
        <w:tabs>
          <w:tab w:val="left" w:pos="567"/>
        </w:tabs>
        <w:ind w:left="0" w:firstLine="0"/>
        <w:jc w:val="both"/>
        <w:rPr>
          <w:sz w:val="20"/>
          <w:szCs w:val="20"/>
          <w:lang w:val="en-US"/>
        </w:rPr>
      </w:pPr>
      <w:r w:rsidRPr="00B46F45">
        <w:rPr>
          <w:sz w:val="20"/>
          <w:szCs w:val="20"/>
          <w:lang w:val="en-US"/>
        </w:rPr>
        <w:t>“</w:t>
      </w:r>
      <w:r w:rsidRPr="00B46F45">
        <w:rPr>
          <w:b/>
          <w:bCs/>
          <w:sz w:val="20"/>
          <w:szCs w:val="20"/>
          <w:lang w:val="en-US"/>
        </w:rPr>
        <w:t>Order</w:t>
      </w:r>
      <w:r w:rsidRPr="00B46F45">
        <w:rPr>
          <w:sz w:val="20"/>
          <w:szCs w:val="20"/>
          <w:lang w:val="en-US"/>
        </w:rPr>
        <w:t>”</w:t>
      </w:r>
      <w:r w:rsidRPr="00B46F45">
        <w:rPr>
          <w:b/>
          <w:bCs/>
          <w:sz w:val="20"/>
          <w:szCs w:val="20"/>
          <w:lang w:val="en-US"/>
        </w:rPr>
        <w:t xml:space="preserve"> </w:t>
      </w:r>
      <w:r w:rsidRPr="00B46F45">
        <w:rPr>
          <w:rFonts w:eastAsia="Arial" w:cs="Arial"/>
          <w:sz w:val="20"/>
          <w:szCs w:val="20"/>
          <w:lang w:val="en-GB"/>
        </w:rPr>
        <w:t>shall mean</w:t>
      </w:r>
      <w:r w:rsidRPr="00B46F45">
        <w:rPr>
          <w:sz w:val="20"/>
          <w:szCs w:val="20"/>
          <w:lang w:val="en-US"/>
        </w:rPr>
        <w:t xml:space="preserve"> </w:t>
      </w:r>
      <w:r w:rsidRPr="00B46F45">
        <w:rPr>
          <w:rFonts w:eastAsia="Arial" w:cs="Arial"/>
          <w:sz w:val="20"/>
          <w:szCs w:val="20"/>
          <w:lang w:val="en-GB"/>
        </w:rPr>
        <w:t>a</w:t>
      </w:r>
      <w:bookmarkStart w:id="0" w:name="_Hlk35513211"/>
      <w:r w:rsidRPr="00B46F45">
        <w:rPr>
          <w:rFonts w:eastAsia="Arial" w:cs="Arial"/>
          <w:sz w:val="20"/>
          <w:szCs w:val="20"/>
          <w:lang w:val="en-GB"/>
        </w:rPr>
        <w:t xml:space="preserve"> written document provided to the </w:t>
      </w:r>
      <w:r w:rsidRPr="00B46F45">
        <w:rPr>
          <w:sz w:val="20"/>
          <w:szCs w:val="20"/>
          <w:lang w:val="en-US"/>
        </w:rPr>
        <w:t>Service provider</w:t>
      </w:r>
      <w:r w:rsidRPr="00B46F45">
        <w:rPr>
          <w:rFonts w:eastAsia="Arial" w:cs="Arial"/>
          <w:sz w:val="20"/>
          <w:szCs w:val="20"/>
          <w:lang w:val="en-GB"/>
        </w:rPr>
        <w:t xml:space="preserve"> </w:t>
      </w:r>
      <w:proofErr w:type="gramStart"/>
      <w:r w:rsidRPr="00B46F45">
        <w:rPr>
          <w:rFonts w:eastAsia="Arial" w:cs="Arial"/>
          <w:sz w:val="20"/>
          <w:szCs w:val="20"/>
          <w:lang w:val="en-GB"/>
        </w:rPr>
        <w:t>on the basis of</w:t>
      </w:r>
      <w:proofErr w:type="gramEnd"/>
      <w:r w:rsidRPr="00B46F45">
        <w:rPr>
          <w:rFonts w:eastAsia="Arial" w:cs="Arial"/>
          <w:sz w:val="20"/>
          <w:szCs w:val="20"/>
          <w:lang w:val="en-GB"/>
        </w:rPr>
        <w:t xml:space="preserve"> the Contract by text message, e-mail and</w:t>
      </w:r>
      <w:r w:rsidRPr="00817A1A">
        <w:rPr>
          <w:rFonts w:eastAsia="Arial" w:cs="Arial"/>
          <w:sz w:val="20"/>
          <w:szCs w:val="20"/>
          <w:lang w:val="en-GB"/>
        </w:rPr>
        <w:t xml:space="preserve">/or through the information system specified by the Client, specifying the quantities, addresses and time limit for </w:t>
      </w:r>
      <w:r w:rsidRPr="00817A1A">
        <w:rPr>
          <w:sz w:val="20"/>
          <w:szCs w:val="20"/>
          <w:lang w:val="en-US"/>
        </w:rPr>
        <w:t>quantities of the Services</w:t>
      </w:r>
      <w:bookmarkEnd w:id="0"/>
      <w:r w:rsidRPr="00817A1A">
        <w:rPr>
          <w:rFonts w:eastAsia="Arial" w:cs="Arial"/>
          <w:sz w:val="20"/>
          <w:szCs w:val="20"/>
          <w:lang w:val="en-GB"/>
        </w:rPr>
        <w:t>.</w:t>
      </w:r>
    </w:p>
    <w:p w14:paraId="486071CE" w14:textId="77777777" w:rsidR="008C2215" w:rsidRPr="0071070B" w:rsidRDefault="008C2215" w:rsidP="008C2215">
      <w:pPr>
        <w:pStyle w:val="ListParagraph"/>
        <w:tabs>
          <w:tab w:val="left" w:pos="567"/>
        </w:tabs>
        <w:ind w:left="0" w:firstLine="0"/>
        <w:contextualSpacing w:val="0"/>
        <w:jc w:val="both"/>
        <w:rPr>
          <w:rFonts w:cs="Arial"/>
          <w:sz w:val="20"/>
          <w:szCs w:val="20"/>
        </w:rPr>
      </w:pPr>
    </w:p>
    <w:p w14:paraId="36FAC5AD" w14:textId="4FEA3421" w:rsidR="008C2215" w:rsidRPr="00AA0F88" w:rsidRDefault="00AA0F88" w:rsidP="00AA0F88">
      <w:pPr>
        <w:numPr>
          <w:ilvl w:val="0"/>
          <w:numId w:val="10"/>
        </w:numPr>
        <w:pBdr>
          <w:top w:val="single" w:sz="8" w:space="1" w:color="auto"/>
          <w:bottom w:val="single" w:sz="8" w:space="1" w:color="auto"/>
        </w:pBdr>
        <w:tabs>
          <w:tab w:val="left" w:pos="284"/>
        </w:tabs>
        <w:ind w:left="0" w:firstLine="0"/>
        <w:rPr>
          <w:rFonts w:eastAsia="Arial" w:cs="Arial"/>
          <w:b/>
          <w:bCs/>
          <w:sz w:val="20"/>
          <w:szCs w:val="20"/>
          <w:lang w:val="en-GB"/>
        </w:rPr>
      </w:pPr>
      <w:r w:rsidRPr="0055694F">
        <w:rPr>
          <w:rFonts w:eastAsia="Arial" w:cs="Arial"/>
          <w:b/>
          <w:bCs/>
          <w:sz w:val="20"/>
          <w:szCs w:val="20"/>
          <w:lang w:val="en-GB"/>
        </w:rPr>
        <w:t>OBJECT OF THE PROCUREMENT</w:t>
      </w:r>
    </w:p>
    <w:p w14:paraId="3A9C4DC5" w14:textId="77777777" w:rsidR="00404DD3" w:rsidRPr="00404DD3" w:rsidRDefault="00404DD3" w:rsidP="00404DD3">
      <w:pPr>
        <w:pStyle w:val="ListParagraph"/>
        <w:numPr>
          <w:ilvl w:val="0"/>
          <w:numId w:val="2"/>
        </w:numPr>
        <w:tabs>
          <w:tab w:val="left" w:pos="540"/>
          <w:tab w:val="left" w:pos="720"/>
        </w:tabs>
        <w:jc w:val="both"/>
        <w:rPr>
          <w:rFonts w:cs="Arial"/>
          <w:vanish/>
          <w:color w:val="000000" w:themeColor="text1"/>
          <w:sz w:val="20"/>
          <w:szCs w:val="20"/>
          <w:lang w:val="en-US"/>
        </w:rPr>
      </w:pPr>
    </w:p>
    <w:p w14:paraId="1E57D489" w14:textId="77777777" w:rsidR="00404DD3" w:rsidRPr="00404DD3" w:rsidRDefault="00404DD3" w:rsidP="00404DD3">
      <w:pPr>
        <w:pStyle w:val="ListParagraph"/>
        <w:numPr>
          <w:ilvl w:val="0"/>
          <w:numId w:val="2"/>
        </w:numPr>
        <w:tabs>
          <w:tab w:val="left" w:pos="540"/>
          <w:tab w:val="left" w:pos="720"/>
        </w:tabs>
        <w:jc w:val="both"/>
        <w:rPr>
          <w:rFonts w:cs="Arial"/>
          <w:vanish/>
          <w:color w:val="000000" w:themeColor="text1"/>
          <w:sz w:val="20"/>
          <w:szCs w:val="20"/>
          <w:lang w:val="en-US"/>
        </w:rPr>
      </w:pPr>
    </w:p>
    <w:p w14:paraId="4D7E4F85" w14:textId="19604C32" w:rsidR="008C2215" w:rsidRPr="005E405C" w:rsidRDefault="00B46F45" w:rsidP="00404DD3">
      <w:pPr>
        <w:pStyle w:val="ListParagraph"/>
        <w:numPr>
          <w:ilvl w:val="1"/>
          <w:numId w:val="2"/>
        </w:numPr>
        <w:tabs>
          <w:tab w:val="left" w:pos="567"/>
        </w:tabs>
        <w:ind w:left="0" w:firstLine="0"/>
        <w:jc w:val="both"/>
        <w:rPr>
          <w:rFonts w:eastAsia="Arial" w:cs="Arial"/>
          <w:sz w:val="20"/>
          <w:szCs w:val="20"/>
        </w:rPr>
      </w:pPr>
      <w:r>
        <w:rPr>
          <w:rFonts w:cs="Arial"/>
          <w:color w:val="000000" w:themeColor="text1"/>
          <w:sz w:val="20"/>
          <w:szCs w:val="20"/>
          <w:lang w:val="en-US"/>
        </w:rPr>
        <w:t>Boiler cleaning using an explosive gas mixture</w:t>
      </w:r>
      <w:r w:rsidR="008C2215">
        <w:rPr>
          <w:rFonts w:eastAsia="Arial" w:cs="Arial"/>
          <w:i/>
          <w:iCs/>
          <w:sz w:val="20"/>
          <w:szCs w:val="20"/>
        </w:rPr>
        <w:t>.</w:t>
      </w:r>
    </w:p>
    <w:p w14:paraId="01BD7AB6" w14:textId="77777777" w:rsidR="008C2215" w:rsidRPr="0071070B" w:rsidRDefault="008C2215" w:rsidP="008C2215">
      <w:pPr>
        <w:ind w:firstLine="0"/>
        <w:jc w:val="both"/>
        <w:rPr>
          <w:rFonts w:cs="Arial"/>
          <w:sz w:val="20"/>
          <w:szCs w:val="20"/>
        </w:rPr>
      </w:pPr>
    </w:p>
    <w:p w14:paraId="5D193FFA" w14:textId="2282B19F" w:rsidR="008C2215" w:rsidRPr="00A416EB" w:rsidRDefault="00A416EB" w:rsidP="00A416EB">
      <w:pPr>
        <w:numPr>
          <w:ilvl w:val="0"/>
          <w:numId w:val="10"/>
        </w:numPr>
        <w:pBdr>
          <w:top w:val="single" w:sz="8" w:space="1" w:color="auto"/>
          <w:bottom w:val="single" w:sz="8" w:space="1" w:color="auto"/>
        </w:pBdr>
        <w:shd w:val="clear" w:color="auto" w:fill="FFFFFF" w:themeFill="background1"/>
        <w:tabs>
          <w:tab w:val="left" w:pos="284"/>
        </w:tabs>
        <w:ind w:left="0" w:firstLine="0"/>
        <w:rPr>
          <w:rFonts w:eastAsia="Arial" w:cs="Arial"/>
          <w:b/>
          <w:bCs/>
          <w:sz w:val="20"/>
          <w:szCs w:val="20"/>
          <w:lang w:val="en-GB"/>
        </w:rPr>
      </w:pPr>
      <w:r w:rsidRPr="0055694F">
        <w:rPr>
          <w:rFonts w:eastAsia="Arial" w:cs="Arial"/>
          <w:b/>
          <w:bCs/>
          <w:sz w:val="20"/>
          <w:szCs w:val="20"/>
          <w:lang w:val="en-GB"/>
        </w:rPr>
        <w:t>SCOPE OF THE OBJECT OF THE PROCUREMENT</w:t>
      </w:r>
    </w:p>
    <w:p w14:paraId="548DDDA2" w14:textId="63012997" w:rsidR="00A3657F" w:rsidRPr="003F38DD" w:rsidRDefault="00A3657F" w:rsidP="00A3657F">
      <w:pPr>
        <w:pStyle w:val="ListParagraph"/>
        <w:numPr>
          <w:ilvl w:val="1"/>
          <w:numId w:val="10"/>
        </w:numPr>
        <w:tabs>
          <w:tab w:val="left" w:pos="567"/>
        </w:tabs>
        <w:ind w:left="0" w:firstLine="0"/>
        <w:rPr>
          <w:sz w:val="20"/>
          <w:szCs w:val="20"/>
          <w:lang w:val="en-US"/>
        </w:rPr>
      </w:pPr>
      <w:r w:rsidRPr="00F06FC7">
        <w:rPr>
          <w:sz w:val="20"/>
          <w:szCs w:val="20"/>
          <w:lang w:val="en-US"/>
        </w:rPr>
        <w:t xml:space="preserve">The </w:t>
      </w:r>
      <w:r>
        <w:rPr>
          <w:sz w:val="20"/>
          <w:szCs w:val="20"/>
          <w:lang w:val="en-US"/>
        </w:rPr>
        <w:t xml:space="preserve">preliminary </w:t>
      </w:r>
      <w:r w:rsidRPr="00F06FC7">
        <w:rPr>
          <w:sz w:val="20"/>
          <w:szCs w:val="20"/>
          <w:lang w:val="en-US"/>
        </w:rPr>
        <w:t xml:space="preserve">quantities of services </w:t>
      </w:r>
      <w:r w:rsidRPr="00F06FC7">
        <w:rPr>
          <w:rFonts w:cs="Arial"/>
          <w:sz w:val="20"/>
          <w:szCs w:val="20"/>
          <w:lang w:val="en-GB"/>
        </w:rPr>
        <w:t>shall be shown in Table 1 below:</w:t>
      </w:r>
    </w:p>
    <w:p w14:paraId="45417B9A" w14:textId="77777777" w:rsidR="00D66FE7" w:rsidRPr="00852401" w:rsidRDefault="00D66FE7" w:rsidP="00D66FE7">
      <w:pPr>
        <w:pStyle w:val="ListParagraph"/>
        <w:tabs>
          <w:tab w:val="left" w:pos="540"/>
        </w:tabs>
        <w:spacing w:before="60" w:after="60"/>
        <w:ind w:right="-1" w:firstLine="0"/>
        <w:jc w:val="right"/>
        <w:rPr>
          <w:rFonts w:cs="Arial"/>
          <w:b/>
          <w:sz w:val="20"/>
          <w:szCs w:val="20"/>
          <w:lang w:val="en-US"/>
        </w:rPr>
      </w:pPr>
      <w:bookmarkStart w:id="1" w:name="_Hlk34729957"/>
      <w:r w:rsidRPr="00852401">
        <w:rPr>
          <w:rFonts w:cs="Arial"/>
          <w:b/>
          <w:sz w:val="20"/>
          <w:szCs w:val="20"/>
          <w:lang w:val="en-US"/>
        </w:rPr>
        <w:t>Table No. 1</w:t>
      </w:r>
    </w:p>
    <w:tbl>
      <w:tblPr>
        <w:tblStyle w:val="TableGrid"/>
        <w:tblW w:w="9691" w:type="dxa"/>
        <w:tblLook w:val="04A0" w:firstRow="1" w:lastRow="0" w:firstColumn="1" w:lastColumn="0" w:noHBand="0" w:noVBand="1"/>
      </w:tblPr>
      <w:tblGrid>
        <w:gridCol w:w="768"/>
        <w:gridCol w:w="5323"/>
        <w:gridCol w:w="1275"/>
        <w:gridCol w:w="2325"/>
      </w:tblGrid>
      <w:tr w:rsidR="008C2215" w:rsidRPr="0071070B" w14:paraId="5C36DBC6" w14:textId="77777777" w:rsidTr="00FA23D5">
        <w:trPr>
          <w:trHeight w:val="504"/>
        </w:trPr>
        <w:tc>
          <w:tcPr>
            <w:tcW w:w="768" w:type="dxa"/>
            <w:vAlign w:val="center"/>
          </w:tcPr>
          <w:bookmarkEnd w:id="1"/>
          <w:p w14:paraId="5D405E70" w14:textId="34E9021A" w:rsidR="008C2215" w:rsidRPr="0071070B" w:rsidRDefault="007E5DCA" w:rsidP="00FA23D5">
            <w:pPr>
              <w:pStyle w:val="ListParagraph"/>
              <w:tabs>
                <w:tab w:val="left" w:pos="540"/>
              </w:tabs>
              <w:ind w:left="0" w:firstLine="0"/>
              <w:jc w:val="center"/>
              <w:rPr>
                <w:rFonts w:cs="Arial"/>
                <w:b/>
              </w:rPr>
            </w:pPr>
            <w:proofErr w:type="spellStart"/>
            <w:r w:rsidRPr="00D80BD3">
              <w:rPr>
                <w:rFonts w:cs="Arial"/>
                <w:b/>
              </w:rPr>
              <w:t>Item</w:t>
            </w:r>
            <w:proofErr w:type="spellEnd"/>
            <w:r w:rsidRPr="00D80BD3">
              <w:rPr>
                <w:rFonts w:cs="Arial"/>
                <w:b/>
              </w:rPr>
              <w:t xml:space="preserve"> </w:t>
            </w:r>
            <w:proofErr w:type="spellStart"/>
            <w:r w:rsidRPr="00D80BD3">
              <w:rPr>
                <w:rFonts w:cs="Arial"/>
                <w:b/>
              </w:rPr>
              <w:t>No</w:t>
            </w:r>
            <w:proofErr w:type="spellEnd"/>
            <w:r w:rsidRPr="00D80BD3">
              <w:rPr>
                <w:rFonts w:cs="Arial"/>
                <w:b/>
              </w:rPr>
              <w:t>.</w:t>
            </w:r>
          </w:p>
        </w:tc>
        <w:tc>
          <w:tcPr>
            <w:tcW w:w="5323" w:type="dxa"/>
            <w:vAlign w:val="center"/>
          </w:tcPr>
          <w:p w14:paraId="0973C409" w14:textId="27F0F105" w:rsidR="008C2215" w:rsidRPr="0071070B" w:rsidRDefault="00442FF6" w:rsidP="00FA23D5">
            <w:pPr>
              <w:pStyle w:val="ListParagraph"/>
              <w:tabs>
                <w:tab w:val="left" w:pos="540"/>
              </w:tabs>
              <w:ind w:left="0" w:firstLine="0"/>
              <w:jc w:val="center"/>
              <w:rPr>
                <w:rFonts w:cs="Arial"/>
                <w:b/>
              </w:rPr>
            </w:pPr>
            <w:r w:rsidRPr="00D80BD3">
              <w:rPr>
                <w:rFonts w:cs="Arial"/>
                <w:b/>
                <w:lang w:val="en-US"/>
              </w:rPr>
              <w:t>Service name</w:t>
            </w:r>
          </w:p>
        </w:tc>
        <w:tc>
          <w:tcPr>
            <w:tcW w:w="1275" w:type="dxa"/>
            <w:vAlign w:val="center"/>
          </w:tcPr>
          <w:p w14:paraId="2400D86F" w14:textId="78A02F27" w:rsidR="008C2215" w:rsidRPr="0071070B" w:rsidRDefault="000C4978" w:rsidP="00FA23D5">
            <w:pPr>
              <w:pStyle w:val="ListParagraph"/>
              <w:tabs>
                <w:tab w:val="left" w:pos="540"/>
              </w:tabs>
              <w:ind w:left="0" w:firstLine="0"/>
              <w:jc w:val="center"/>
              <w:rPr>
                <w:rFonts w:cs="Arial"/>
                <w:b/>
              </w:rPr>
            </w:pPr>
            <w:r w:rsidRPr="00D80BD3">
              <w:rPr>
                <w:rFonts w:cs="Arial"/>
                <w:b/>
                <w:lang w:val="en-US"/>
              </w:rPr>
              <w:t>Unit</w:t>
            </w:r>
            <w:r w:rsidRPr="00D80BD3">
              <w:rPr>
                <w:rFonts w:cs="Arial"/>
                <w:b/>
                <w:bCs/>
                <w:lang w:val="en-GB" w:eastAsia="lt-LT"/>
              </w:rPr>
              <w:t xml:space="preserve"> of measure</w:t>
            </w:r>
          </w:p>
        </w:tc>
        <w:tc>
          <w:tcPr>
            <w:tcW w:w="2325" w:type="dxa"/>
            <w:vAlign w:val="center"/>
          </w:tcPr>
          <w:p w14:paraId="4F7BD212" w14:textId="7B2FCB0C" w:rsidR="008C2215" w:rsidRPr="00F40AEF" w:rsidRDefault="0074673C" w:rsidP="00FA23D5">
            <w:pPr>
              <w:pStyle w:val="ListParagraph"/>
              <w:tabs>
                <w:tab w:val="left" w:pos="540"/>
              </w:tabs>
              <w:ind w:left="0" w:firstLine="0"/>
              <w:jc w:val="center"/>
              <w:rPr>
                <w:rFonts w:cs="Arial"/>
                <w:b/>
                <w:bCs/>
              </w:rPr>
            </w:pPr>
            <w:r w:rsidRPr="00D80BD3">
              <w:rPr>
                <w:rFonts w:cs="Arial"/>
                <w:b/>
                <w:bCs/>
                <w:iCs/>
                <w:lang w:val="en-US"/>
              </w:rPr>
              <w:t xml:space="preserve">Preliminary </w:t>
            </w:r>
            <w:r w:rsidRPr="00D80BD3">
              <w:rPr>
                <w:rFonts w:cs="Arial"/>
                <w:b/>
                <w:bCs/>
                <w:lang w:val="en-GB" w:eastAsia="lt-LT"/>
              </w:rPr>
              <w:t>Quantity</w:t>
            </w:r>
            <w:r w:rsidRPr="00D80BD3">
              <w:rPr>
                <w:rStyle w:val="FootnoteReference"/>
                <w:rFonts w:cs="Arial"/>
                <w:b/>
                <w:bCs/>
                <w:iCs/>
                <w:lang w:val="en-US"/>
              </w:rPr>
              <w:footnoteReference w:id="2"/>
            </w:r>
            <w:r w:rsidRPr="00D80BD3">
              <w:rPr>
                <w:rFonts w:cs="Arial"/>
                <w:b/>
                <w:bCs/>
                <w:iCs/>
                <w:lang w:val="en-US"/>
              </w:rPr>
              <w:t xml:space="preserve"> </w:t>
            </w:r>
            <w:proofErr w:type="spellStart"/>
            <w:r w:rsidRPr="00D80BD3">
              <w:rPr>
                <w:rFonts w:cs="Arial"/>
                <w:b/>
                <w:bCs/>
              </w:rPr>
              <w:t>for</w:t>
            </w:r>
            <w:proofErr w:type="spellEnd"/>
            <w:r w:rsidRPr="00D80BD3">
              <w:rPr>
                <w:rFonts w:cs="Arial"/>
                <w:b/>
                <w:bCs/>
              </w:rPr>
              <w:t xml:space="preserve"> </w:t>
            </w:r>
            <w:proofErr w:type="spellStart"/>
            <w:r w:rsidRPr="00D80BD3">
              <w:rPr>
                <w:rFonts w:cs="Arial"/>
                <w:b/>
                <w:bCs/>
              </w:rPr>
              <w:t>the</w:t>
            </w:r>
            <w:proofErr w:type="spellEnd"/>
            <w:r w:rsidRPr="00D80BD3">
              <w:rPr>
                <w:rFonts w:cs="Arial"/>
                <w:b/>
                <w:bCs/>
              </w:rPr>
              <w:t xml:space="preserve"> </w:t>
            </w:r>
            <w:proofErr w:type="spellStart"/>
            <w:r w:rsidRPr="00D80BD3">
              <w:rPr>
                <w:rFonts w:cs="Arial"/>
                <w:b/>
                <w:bCs/>
              </w:rPr>
              <w:t>Duration</w:t>
            </w:r>
            <w:proofErr w:type="spellEnd"/>
            <w:r w:rsidRPr="00D80BD3">
              <w:rPr>
                <w:rFonts w:cs="Arial"/>
                <w:b/>
                <w:bCs/>
              </w:rPr>
              <w:t xml:space="preserve"> </w:t>
            </w:r>
            <w:proofErr w:type="spellStart"/>
            <w:r w:rsidRPr="00D80BD3">
              <w:rPr>
                <w:rFonts w:cs="Arial"/>
                <w:b/>
                <w:bCs/>
              </w:rPr>
              <w:t>of</w:t>
            </w:r>
            <w:proofErr w:type="spellEnd"/>
            <w:r w:rsidRPr="00D80BD3">
              <w:rPr>
                <w:rFonts w:cs="Arial"/>
                <w:b/>
                <w:bCs/>
              </w:rPr>
              <w:t xml:space="preserve"> </w:t>
            </w:r>
            <w:proofErr w:type="spellStart"/>
            <w:r w:rsidRPr="00D80BD3">
              <w:rPr>
                <w:rFonts w:cs="Arial"/>
                <w:b/>
                <w:bCs/>
              </w:rPr>
              <w:t>the</w:t>
            </w:r>
            <w:proofErr w:type="spellEnd"/>
            <w:r w:rsidRPr="00D80BD3">
              <w:rPr>
                <w:rFonts w:cs="Arial"/>
                <w:b/>
                <w:bCs/>
              </w:rPr>
              <w:t xml:space="preserve"> </w:t>
            </w:r>
            <w:proofErr w:type="spellStart"/>
            <w:r w:rsidRPr="00D80BD3">
              <w:rPr>
                <w:rFonts w:cs="Arial"/>
                <w:b/>
                <w:bCs/>
              </w:rPr>
              <w:t>Contract</w:t>
            </w:r>
            <w:proofErr w:type="spellEnd"/>
          </w:p>
        </w:tc>
      </w:tr>
      <w:tr w:rsidR="008C2215" w:rsidRPr="0071070B" w14:paraId="35407A12" w14:textId="77777777" w:rsidTr="00BE5D84">
        <w:trPr>
          <w:trHeight w:val="282"/>
        </w:trPr>
        <w:tc>
          <w:tcPr>
            <w:tcW w:w="768" w:type="dxa"/>
            <w:vAlign w:val="center"/>
          </w:tcPr>
          <w:p w14:paraId="3F9A0F99" w14:textId="77777777" w:rsidR="008C2215" w:rsidRPr="0071070B" w:rsidRDefault="008C2215" w:rsidP="008C2215">
            <w:pPr>
              <w:pStyle w:val="ListParagraph"/>
              <w:numPr>
                <w:ilvl w:val="0"/>
                <w:numId w:val="7"/>
              </w:numPr>
              <w:tabs>
                <w:tab w:val="left" w:pos="540"/>
              </w:tabs>
              <w:rPr>
                <w:rFonts w:cs="Arial"/>
              </w:rPr>
            </w:pPr>
          </w:p>
        </w:tc>
        <w:tc>
          <w:tcPr>
            <w:tcW w:w="5323" w:type="dxa"/>
            <w:vAlign w:val="center"/>
          </w:tcPr>
          <w:p w14:paraId="1455442A" w14:textId="0946DB9A" w:rsidR="008C2215" w:rsidRPr="0071070B" w:rsidRDefault="006874C2" w:rsidP="00FA23D5">
            <w:pPr>
              <w:pStyle w:val="ListParagraph"/>
              <w:tabs>
                <w:tab w:val="left" w:pos="540"/>
              </w:tabs>
              <w:ind w:left="0" w:firstLine="0"/>
              <w:jc w:val="both"/>
              <w:rPr>
                <w:rFonts w:cs="Arial"/>
              </w:rPr>
            </w:pPr>
            <w:r w:rsidRPr="00206D4D">
              <w:rPr>
                <w:rFonts w:cs="Arial"/>
                <w:lang w:val="en-US"/>
              </w:rPr>
              <w:t>Mobilization</w:t>
            </w:r>
            <w:r>
              <w:rPr>
                <w:rFonts w:cs="Arial"/>
              </w:rPr>
              <w:t xml:space="preserve"> </w:t>
            </w:r>
            <w:r w:rsidR="008C2215">
              <w:rPr>
                <w:rFonts w:cs="Arial"/>
              </w:rPr>
              <w:t xml:space="preserve">* </w:t>
            </w:r>
          </w:p>
        </w:tc>
        <w:tc>
          <w:tcPr>
            <w:tcW w:w="1275" w:type="dxa"/>
            <w:vAlign w:val="center"/>
          </w:tcPr>
          <w:p w14:paraId="2624C219" w14:textId="41FD7393" w:rsidR="008C2215" w:rsidRPr="0071070B" w:rsidRDefault="009D1B74" w:rsidP="00FA23D5">
            <w:pPr>
              <w:pStyle w:val="ListParagraph"/>
              <w:tabs>
                <w:tab w:val="left" w:pos="540"/>
              </w:tabs>
              <w:ind w:left="0" w:firstLine="0"/>
              <w:jc w:val="center"/>
              <w:rPr>
                <w:rFonts w:cs="Arial"/>
              </w:rPr>
            </w:pPr>
            <w:proofErr w:type="spellStart"/>
            <w:r w:rsidRPr="00C34FE4">
              <w:rPr>
                <w:rFonts w:cs="Arial"/>
              </w:rPr>
              <w:t>set</w:t>
            </w:r>
            <w:proofErr w:type="spellEnd"/>
          </w:p>
        </w:tc>
        <w:tc>
          <w:tcPr>
            <w:tcW w:w="2325" w:type="dxa"/>
            <w:vAlign w:val="center"/>
          </w:tcPr>
          <w:p w14:paraId="6B36ED74" w14:textId="77777777" w:rsidR="008C2215" w:rsidRPr="0071070B" w:rsidRDefault="008C2215" w:rsidP="00FA23D5">
            <w:pPr>
              <w:pStyle w:val="ListParagraph"/>
              <w:tabs>
                <w:tab w:val="left" w:pos="540"/>
              </w:tabs>
              <w:ind w:left="0" w:firstLine="0"/>
              <w:jc w:val="center"/>
              <w:rPr>
                <w:rFonts w:cs="Arial"/>
              </w:rPr>
            </w:pPr>
            <w:r>
              <w:rPr>
                <w:rFonts w:cs="Arial"/>
              </w:rPr>
              <w:t>10</w:t>
            </w:r>
          </w:p>
        </w:tc>
      </w:tr>
      <w:tr w:rsidR="008C2215" w:rsidRPr="0071070B" w14:paraId="70EA02CD" w14:textId="77777777" w:rsidTr="00BE5D84">
        <w:trPr>
          <w:trHeight w:val="282"/>
        </w:trPr>
        <w:tc>
          <w:tcPr>
            <w:tcW w:w="768" w:type="dxa"/>
            <w:vAlign w:val="center"/>
          </w:tcPr>
          <w:p w14:paraId="0597D2FE" w14:textId="77777777" w:rsidR="008C2215" w:rsidRPr="0071070B" w:rsidRDefault="008C2215" w:rsidP="008C2215">
            <w:pPr>
              <w:pStyle w:val="ListParagraph"/>
              <w:numPr>
                <w:ilvl w:val="0"/>
                <w:numId w:val="7"/>
              </w:numPr>
              <w:tabs>
                <w:tab w:val="left" w:pos="540"/>
              </w:tabs>
              <w:rPr>
                <w:rFonts w:cs="Arial"/>
              </w:rPr>
            </w:pPr>
          </w:p>
        </w:tc>
        <w:tc>
          <w:tcPr>
            <w:tcW w:w="5323" w:type="dxa"/>
            <w:vAlign w:val="center"/>
          </w:tcPr>
          <w:p w14:paraId="2C861492" w14:textId="37D5F9A0" w:rsidR="008C2215" w:rsidRPr="0071070B" w:rsidRDefault="00A1231A" w:rsidP="00A1231A">
            <w:pPr>
              <w:tabs>
                <w:tab w:val="left" w:pos="540"/>
              </w:tabs>
              <w:ind w:firstLine="0"/>
              <w:jc w:val="both"/>
              <w:rPr>
                <w:rFonts w:cs="Arial"/>
              </w:rPr>
            </w:pPr>
            <w:r w:rsidRPr="00A1231A">
              <w:rPr>
                <w:rFonts w:cs="Arial"/>
                <w:lang w:val="en"/>
              </w:rPr>
              <w:t xml:space="preserve">Cleaning of superheated surfaces of the boiler steam by means of a controlled explosion of a gas mixture. During operation of the </w:t>
            </w:r>
            <w:proofErr w:type="gramStart"/>
            <w:r w:rsidRPr="00A1231A">
              <w:rPr>
                <w:rFonts w:cs="Arial"/>
                <w:lang w:val="en"/>
              </w:rPr>
              <w:t>boiler.</w:t>
            </w:r>
            <w:r w:rsidR="008C2215">
              <w:rPr>
                <w:rFonts w:cs="Arial"/>
              </w:rPr>
              <w:t>(</w:t>
            </w:r>
            <w:proofErr w:type="gramEnd"/>
            <w:r w:rsidR="008C2215">
              <w:rPr>
                <w:rFonts w:cs="Arial"/>
              </w:rPr>
              <w:t xml:space="preserve">Online </w:t>
            </w:r>
            <w:proofErr w:type="spellStart"/>
            <w:r w:rsidR="008C2215">
              <w:rPr>
                <w:rFonts w:cs="Arial"/>
              </w:rPr>
              <w:t>Cleaning</w:t>
            </w:r>
            <w:proofErr w:type="spellEnd"/>
            <w:r w:rsidR="008C2215">
              <w:rPr>
                <w:rFonts w:cs="Arial"/>
              </w:rPr>
              <w:t>)</w:t>
            </w:r>
          </w:p>
        </w:tc>
        <w:tc>
          <w:tcPr>
            <w:tcW w:w="1275" w:type="dxa"/>
            <w:vAlign w:val="center"/>
          </w:tcPr>
          <w:p w14:paraId="2ECFE4A8" w14:textId="447FBBFF" w:rsidR="008C2215" w:rsidRPr="0071070B" w:rsidRDefault="00656F7E" w:rsidP="00FA23D5">
            <w:pPr>
              <w:pStyle w:val="ListParagraph"/>
              <w:tabs>
                <w:tab w:val="left" w:pos="540"/>
              </w:tabs>
              <w:ind w:left="0" w:firstLine="0"/>
              <w:jc w:val="center"/>
              <w:rPr>
                <w:rFonts w:cs="Arial"/>
              </w:rPr>
            </w:pPr>
            <w:proofErr w:type="spellStart"/>
            <w:r w:rsidRPr="00C34FE4">
              <w:rPr>
                <w:rFonts w:cs="Arial"/>
              </w:rPr>
              <w:t>shifts</w:t>
            </w:r>
            <w:proofErr w:type="spellEnd"/>
            <w:r w:rsidRPr="00C34FE4">
              <w:rPr>
                <w:rFonts w:cs="Arial"/>
              </w:rPr>
              <w:t xml:space="preserve"> </w:t>
            </w:r>
            <w:r w:rsidR="008C2215">
              <w:rPr>
                <w:rFonts w:cs="Arial"/>
              </w:rPr>
              <w:t>**</w:t>
            </w:r>
          </w:p>
        </w:tc>
        <w:tc>
          <w:tcPr>
            <w:tcW w:w="2325" w:type="dxa"/>
            <w:vAlign w:val="center"/>
          </w:tcPr>
          <w:p w14:paraId="7883BCAC" w14:textId="77777777" w:rsidR="008C2215" w:rsidRPr="0071070B" w:rsidRDefault="008C2215" w:rsidP="00FA23D5">
            <w:pPr>
              <w:pStyle w:val="ListParagraph"/>
              <w:tabs>
                <w:tab w:val="left" w:pos="540"/>
              </w:tabs>
              <w:ind w:left="0" w:firstLine="0"/>
              <w:jc w:val="center"/>
              <w:rPr>
                <w:rFonts w:cs="Arial"/>
              </w:rPr>
            </w:pPr>
            <w:r>
              <w:rPr>
                <w:rFonts w:cs="Arial"/>
              </w:rPr>
              <w:t>20</w:t>
            </w:r>
          </w:p>
        </w:tc>
      </w:tr>
      <w:tr w:rsidR="008C2215" w:rsidRPr="0071070B" w14:paraId="44A64159" w14:textId="77777777" w:rsidTr="00BE5D84">
        <w:trPr>
          <w:trHeight w:val="282"/>
        </w:trPr>
        <w:tc>
          <w:tcPr>
            <w:tcW w:w="768" w:type="dxa"/>
            <w:vAlign w:val="center"/>
          </w:tcPr>
          <w:p w14:paraId="5C7A571A" w14:textId="77777777" w:rsidR="008C2215" w:rsidRPr="0071070B" w:rsidRDefault="008C2215" w:rsidP="00FA23D5">
            <w:pPr>
              <w:pStyle w:val="ListParagraph"/>
              <w:tabs>
                <w:tab w:val="left" w:pos="540"/>
              </w:tabs>
              <w:ind w:left="0" w:firstLine="0"/>
              <w:rPr>
                <w:rFonts w:cs="Arial"/>
              </w:rPr>
            </w:pPr>
            <w:r>
              <w:rPr>
                <w:rFonts w:cs="Arial"/>
              </w:rPr>
              <w:t>3</w:t>
            </w:r>
            <w:r w:rsidRPr="0071070B">
              <w:rPr>
                <w:rFonts w:cs="Arial"/>
              </w:rPr>
              <w:t>.</w:t>
            </w:r>
          </w:p>
        </w:tc>
        <w:tc>
          <w:tcPr>
            <w:tcW w:w="5323" w:type="dxa"/>
            <w:vAlign w:val="center"/>
          </w:tcPr>
          <w:p w14:paraId="5C6C582F" w14:textId="795218A1" w:rsidR="008C2215" w:rsidRPr="0071070B" w:rsidRDefault="00C635D5" w:rsidP="00FA23D5">
            <w:pPr>
              <w:pStyle w:val="ListParagraph"/>
              <w:tabs>
                <w:tab w:val="left" w:pos="540"/>
              </w:tabs>
              <w:ind w:left="0" w:firstLine="0"/>
              <w:jc w:val="both"/>
              <w:rPr>
                <w:rFonts w:cs="Arial"/>
              </w:rPr>
            </w:pPr>
            <w:r w:rsidRPr="00396E08">
              <w:rPr>
                <w:rFonts w:cs="Arial"/>
                <w:lang w:val="en-US"/>
              </w:rPr>
              <w:t>Inspection with high temperature resistant video camera</w:t>
            </w:r>
          </w:p>
        </w:tc>
        <w:tc>
          <w:tcPr>
            <w:tcW w:w="1275" w:type="dxa"/>
            <w:vAlign w:val="center"/>
          </w:tcPr>
          <w:p w14:paraId="437FF7D0" w14:textId="008A6F9D" w:rsidR="008C2215" w:rsidRPr="0071070B" w:rsidRDefault="00C635D5" w:rsidP="00FA23D5">
            <w:pPr>
              <w:pStyle w:val="ListParagraph"/>
              <w:tabs>
                <w:tab w:val="left" w:pos="540"/>
              </w:tabs>
              <w:ind w:left="0" w:firstLine="0"/>
              <w:jc w:val="center"/>
              <w:rPr>
                <w:rFonts w:cs="Arial"/>
              </w:rPr>
            </w:pPr>
            <w:proofErr w:type="spellStart"/>
            <w:r w:rsidRPr="00C34FE4">
              <w:rPr>
                <w:rFonts w:cs="Arial"/>
              </w:rPr>
              <w:t>set</w:t>
            </w:r>
            <w:proofErr w:type="spellEnd"/>
          </w:p>
        </w:tc>
        <w:tc>
          <w:tcPr>
            <w:tcW w:w="2325" w:type="dxa"/>
            <w:vAlign w:val="center"/>
          </w:tcPr>
          <w:p w14:paraId="1F52C041" w14:textId="77777777" w:rsidR="008C2215" w:rsidRPr="0071070B" w:rsidRDefault="008C2215" w:rsidP="00FA23D5">
            <w:pPr>
              <w:pStyle w:val="ListParagraph"/>
              <w:tabs>
                <w:tab w:val="left" w:pos="540"/>
              </w:tabs>
              <w:ind w:left="0" w:firstLine="0"/>
              <w:jc w:val="center"/>
              <w:rPr>
                <w:rFonts w:cs="Arial"/>
              </w:rPr>
            </w:pPr>
            <w:r>
              <w:rPr>
                <w:rFonts w:cs="Arial"/>
              </w:rPr>
              <w:t>10</w:t>
            </w:r>
          </w:p>
        </w:tc>
      </w:tr>
      <w:tr w:rsidR="008C2215" w:rsidRPr="0071070B" w14:paraId="0A97E1DF" w14:textId="77777777" w:rsidTr="00BE5D84">
        <w:trPr>
          <w:trHeight w:val="282"/>
        </w:trPr>
        <w:tc>
          <w:tcPr>
            <w:tcW w:w="768" w:type="dxa"/>
            <w:vAlign w:val="center"/>
          </w:tcPr>
          <w:p w14:paraId="3925D4F7" w14:textId="77777777" w:rsidR="008C2215" w:rsidRDefault="008C2215" w:rsidP="00FA23D5">
            <w:pPr>
              <w:pStyle w:val="ListParagraph"/>
              <w:tabs>
                <w:tab w:val="left" w:pos="540"/>
              </w:tabs>
              <w:ind w:left="0" w:firstLine="0"/>
              <w:rPr>
                <w:rFonts w:cs="Arial"/>
              </w:rPr>
            </w:pPr>
            <w:r>
              <w:rPr>
                <w:rFonts w:cs="Arial"/>
              </w:rPr>
              <w:t>4</w:t>
            </w:r>
            <w:r>
              <w:t>.</w:t>
            </w:r>
          </w:p>
        </w:tc>
        <w:tc>
          <w:tcPr>
            <w:tcW w:w="5323" w:type="dxa"/>
            <w:vAlign w:val="center"/>
          </w:tcPr>
          <w:p w14:paraId="7B67D534" w14:textId="667A9096" w:rsidR="008C2215" w:rsidRDefault="00F42C1A" w:rsidP="00FA23D5">
            <w:pPr>
              <w:pStyle w:val="ListParagraph"/>
              <w:tabs>
                <w:tab w:val="left" w:pos="540"/>
              </w:tabs>
              <w:ind w:left="0" w:firstLine="0"/>
              <w:jc w:val="both"/>
              <w:rPr>
                <w:rFonts w:cs="Arial"/>
              </w:rPr>
            </w:pPr>
            <w:proofErr w:type="spellStart"/>
            <w:r w:rsidRPr="000540B5">
              <w:rPr>
                <w:rFonts w:cs="Arial"/>
              </w:rPr>
              <w:t>The</w:t>
            </w:r>
            <w:proofErr w:type="spellEnd"/>
            <w:r w:rsidRPr="000540B5">
              <w:rPr>
                <w:rFonts w:cs="Arial"/>
              </w:rPr>
              <w:t xml:space="preserve"> </w:t>
            </w:r>
            <w:proofErr w:type="spellStart"/>
            <w:r w:rsidRPr="000540B5">
              <w:rPr>
                <w:rFonts w:cs="Arial"/>
              </w:rPr>
              <w:t>cost</w:t>
            </w:r>
            <w:proofErr w:type="spellEnd"/>
            <w:r w:rsidRPr="000540B5">
              <w:rPr>
                <w:rFonts w:cs="Arial"/>
              </w:rPr>
              <w:t xml:space="preserve"> </w:t>
            </w:r>
            <w:proofErr w:type="spellStart"/>
            <w:r w:rsidRPr="000540B5">
              <w:rPr>
                <w:rFonts w:cs="Arial"/>
              </w:rPr>
              <w:t>of</w:t>
            </w:r>
            <w:proofErr w:type="spellEnd"/>
            <w:r w:rsidRPr="000540B5">
              <w:rPr>
                <w:rFonts w:cs="Arial"/>
              </w:rPr>
              <w:t xml:space="preserve"> </w:t>
            </w:r>
            <w:proofErr w:type="spellStart"/>
            <w:r w:rsidRPr="000540B5">
              <w:rPr>
                <w:rFonts w:cs="Arial"/>
              </w:rPr>
              <w:t>additional</w:t>
            </w:r>
            <w:proofErr w:type="spellEnd"/>
            <w:r w:rsidRPr="000540B5">
              <w:rPr>
                <w:rFonts w:cs="Arial"/>
              </w:rPr>
              <w:t xml:space="preserve"> </w:t>
            </w:r>
            <w:proofErr w:type="spellStart"/>
            <w:r w:rsidRPr="000540B5">
              <w:rPr>
                <w:rFonts w:cs="Arial"/>
              </w:rPr>
              <w:t>working</w:t>
            </w:r>
            <w:proofErr w:type="spellEnd"/>
            <w:r w:rsidRPr="000540B5">
              <w:rPr>
                <w:rFonts w:cs="Arial"/>
              </w:rPr>
              <w:t xml:space="preserve"> </w:t>
            </w:r>
            <w:proofErr w:type="spellStart"/>
            <w:r w:rsidRPr="000540B5">
              <w:rPr>
                <w:rFonts w:cs="Arial"/>
              </w:rPr>
              <w:t>hours</w:t>
            </w:r>
            <w:proofErr w:type="spellEnd"/>
            <w:r w:rsidRPr="000540B5">
              <w:rPr>
                <w:rFonts w:cs="Arial"/>
              </w:rPr>
              <w:t xml:space="preserve"> </w:t>
            </w:r>
            <w:proofErr w:type="spellStart"/>
            <w:r w:rsidRPr="000540B5">
              <w:rPr>
                <w:rFonts w:cs="Arial"/>
              </w:rPr>
              <w:t>when</w:t>
            </w:r>
            <w:proofErr w:type="spellEnd"/>
            <w:r w:rsidRPr="000540B5">
              <w:rPr>
                <w:rFonts w:cs="Arial"/>
              </w:rPr>
              <w:t xml:space="preserve"> </w:t>
            </w:r>
            <w:proofErr w:type="spellStart"/>
            <w:r w:rsidRPr="000540B5">
              <w:rPr>
                <w:rFonts w:cs="Arial"/>
              </w:rPr>
              <w:t>working</w:t>
            </w:r>
            <w:proofErr w:type="spellEnd"/>
            <w:r w:rsidRPr="000540B5">
              <w:rPr>
                <w:rFonts w:cs="Arial"/>
              </w:rPr>
              <w:t xml:space="preserve"> </w:t>
            </w:r>
            <w:proofErr w:type="spellStart"/>
            <w:r w:rsidRPr="000540B5">
              <w:rPr>
                <w:rFonts w:cs="Arial"/>
              </w:rPr>
              <w:t>after</w:t>
            </w:r>
            <w:proofErr w:type="spellEnd"/>
            <w:r w:rsidRPr="000540B5">
              <w:rPr>
                <w:rFonts w:cs="Arial"/>
              </w:rPr>
              <w:t xml:space="preserve"> a </w:t>
            </w:r>
            <w:proofErr w:type="spellStart"/>
            <w:r w:rsidRPr="000540B5">
              <w:rPr>
                <w:rFonts w:cs="Arial"/>
              </w:rPr>
              <w:t>shift</w:t>
            </w:r>
            <w:proofErr w:type="spellEnd"/>
          </w:p>
        </w:tc>
        <w:tc>
          <w:tcPr>
            <w:tcW w:w="1275" w:type="dxa"/>
            <w:vAlign w:val="center"/>
          </w:tcPr>
          <w:p w14:paraId="596B250C" w14:textId="10E5966C" w:rsidR="008C2215" w:rsidRDefault="00BE5D84" w:rsidP="00FA23D5">
            <w:pPr>
              <w:pStyle w:val="ListParagraph"/>
              <w:tabs>
                <w:tab w:val="left" w:pos="540"/>
              </w:tabs>
              <w:ind w:left="0" w:firstLine="0"/>
              <w:jc w:val="center"/>
              <w:rPr>
                <w:rFonts w:cs="Arial"/>
              </w:rPr>
            </w:pPr>
            <w:proofErr w:type="spellStart"/>
            <w:r>
              <w:rPr>
                <w:rFonts w:cs="Arial"/>
              </w:rPr>
              <w:t>hour</w:t>
            </w:r>
            <w:proofErr w:type="spellEnd"/>
          </w:p>
        </w:tc>
        <w:tc>
          <w:tcPr>
            <w:tcW w:w="2325" w:type="dxa"/>
            <w:vAlign w:val="center"/>
          </w:tcPr>
          <w:p w14:paraId="7E79329E" w14:textId="1962AC55" w:rsidR="008C2215" w:rsidRDefault="00BE5D84" w:rsidP="00FA23D5">
            <w:pPr>
              <w:pStyle w:val="ListParagraph"/>
              <w:tabs>
                <w:tab w:val="left" w:pos="540"/>
              </w:tabs>
              <w:ind w:left="0" w:firstLine="0"/>
              <w:jc w:val="center"/>
              <w:rPr>
                <w:rFonts w:cs="Arial"/>
              </w:rPr>
            </w:pPr>
            <w:r>
              <w:rPr>
                <w:rFonts w:cs="Arial"/>
              </w:rPr>
              <w:t>20</w:t>
            </w:r>
          </w:p>
        </w:tc>
      </w:tr>
    </w:tbl>
    <w:p w14:paraId="5B59AD89" w14:textId="1267C00C" w:rsidR="008C2215" w:rsidRDefault="008C2215" w:rsidP="008C2215">
      <w:pPr>
        <w:ind w:firstLine="0"/>
        <w:jc w:val="both"/>
        <w:rPr>
          <w:rFonts w:cs="Arial"/>
          <w:i/>
          <w:iCs/>
          <w:sz w:val="20"/>
          <w:szCs w:val="20"/>
        </w:rPr>
      </w:pPr>
      <w:r>
        <w:rPr>
          <w:rFonts w:cs="Arial"/>
          <w:i/>
          <w:iCs/>
          <w:sz w:val="20"/>
          <w:szCs w:val="20"/>
        </w:rPr>
        <w:t xml:space="preserve">* </w:t>
      </w:r>
      <w:proofErr w:type="spellStart"/>
      <w:r w:rsidR="006874C2" w:rsidRPr="006874C2">
        <w:rPr>
          <w:rFonts w:cs="Arial"/>
          <w:i/>
          <w:iCs/>
          <w:sz w:val="20"/>
          <w:szCs w:val="20"/>
        </w:rPr>
        <w:t>Mobilization</w:t>
      </w:r>
      <w:proofErr w:type="spellEnd"/>
      <w:r w:rsidR="00FF380F" w:rsidRPr="00FF380F">
        <w:rPr>
          <w:rFonts w:cs="Arial"/>
          <w:i/>
          <w:iCs/>
          <w:sz w:val="20"/>
          <w:szCs w:val="20"/>
        </w:rPr>
        <w:t xml:space="preserve"> </w:t>
      </w:r>
      <w:proofErr w:type="spellStart"/>
      <w:r w:rsidR="00FF380F" w:rsidRPr="00FF380F">
        <w:rPr>
          <w:rFonts w:cs="Arial"/>
          <w:i/>
          <w:iCs/>
          <w:sz w:val="20"/>
          <w:szCs w:val="20"/>
        </w:rPr>
        <w:t>consists</w:t>
      </w:r>
      <w:proofErr w:type="spellEnd"/>
      <w:r w:rsidR="00FF380F" w:rsidRPr="00FF380F">
        <w:rPr>
          <w:rFonts w:cs="Arial"/>
          <w:i/>
          <w:iCs/>
          <w:sz w:val="20"/>
          <w:szCs w:val="20"/>
        </w:rPr>
        <w:t xml:space="preserve"> </w:t>
      </w:r>
      <w:proofErr w:type="spellStart"/>
      <w:r w:rsidR="00FF380F" w:rsidRPr="00FF380F">
        <w:rPr>
          <w:rFonts w:cs="Arial"/>
          <w:i/>
          <w:iCs/>
          <w:sz w:val="20"/>
          <w:szCs w:val="20"/>
        </w:rPr>
        <w:t>of</w:t>
      </w:r>
      <w:proofErr w:type="spellEnd"/>
      <w:r w:rsidRPr="00FF380F">
        <w:rPr>
          <w:rFonts w:cs="Arial"/>
          <w:i/>
          <w:iCs/>
          <w:sz w:val="20"/>
          <w:szCs w:val="20"/>
        </w:rPr>
        <w:t>:</w:t>
      </w:r>
      <w:r w:rsidRPr="00FF380F">
        <w:t xml:space="preserve"> </w:t>
      </w:r>
      <w:proofErr w:type="spellStart"/>
      <w:r w:rsidRPr="00FF380F">
        <w:rPr>
          <w:rFonts w:cs="Arial"/>
          <w:i/>
          <w:iCs/>
          <w:sz w:val="20"/>
          <w:szCs w:val="20"/>
        </w:rPr>
        <w:t>Transportation</w:t>
      </w:r>
      <w:proofErr w:type="spellEnd"/>
      <w:r w:rsidRPr="00DC5655">
        <w:rPr>
          <w:rFonts w:cs="Arial"/>
          <w:i/>
          <w:iCs/>
          <w:sz w:val="20"/>
          <w:szCs w:val="20"/>
        </w:rPr>
        <w:t xml:space="preserve"> </w:t>
      </w:r>
      <w:proofErr w:type="spellStart"/>
      <w:r w:rsidRPr="00DC5655">
        <w:rPr>
          <w:rFonts w:cs="Arial"/>
          <w:i/>
          <w:iCs/>
          <w:sz w:val="20"/>
          <w:szCs w:val="20"/>
        </w:rPr>
        <w:t>of</w:t>
      </w:r>
      <w:proofErr w:type="spellEnd"/>
      <w:r w:rsidRPr="00DC5655">
        <w:rPr>
          <w:rFonts w:cs="Arial"/>
          <w:i/>
          <w:iCs/>
          <w:sz w:val="20"/>
          <w:szCs w:val="20"/>
        </w:rPr>
        <w:t xml:space="preserve"> </w:t>
      </w:r>
      <w:proofErr w:type="spellStart"/>
      <w:r w:rsidRPr="00DC5655">
        <w:rPr>
          <w:rFonts w:cs="Arial"/>
          <w:i/>
          <w:iCs/>
          <w:sz w:val="20"/>
          <w:szCs w:val="20"/>
        </w:rPr>
        <w:t>personnel</w:t>
      </w:r>
      <w:proofErr w:type="spellEnd"/>
      <w:r w:rsidRPr="00DC5655">
        <w:rPr>
          <w:rFonts w:cs="Arial"/>
          <w:i/>
          <w:iCs/>
          <w:sz w:val="20"/>
          <w:szCs w:val="20"/>
        </w:rPr>
        <w:t xml:space="preserve"> </w:t>
      </w:r>
      <w:proofErr w:type="spellStart"/>
      <w:r w:rsidRPr="00DC5655">
        <w:rPr>
          <w:rFonts w:cs="Arial"/>
          <w:i/>
          <w:iCs/>
          <w:sz w:val="20"/>
          <w:szCs w:val="20"/>
        </w:rPr>
        <w:t>and</w:t>
      </w:r>
      <w:proofErr w:type="spellEnd"/>
      <w:r w:rsidRPr="00DC5655">
        <w:rPr>
          <w:rFonts w:cs="Arial"/>
          <w:i/>
          <w:iCs/>
          <w:sz w:val="20"/>
          <w:szCs w:val="20"/>
        </w:rPr>
        <w:t xml:space="preserve"> </w:t>
      </w:r>
      <w:proofErr w:type="spellStart"/>
      <w:r w:rsidRPr="00DC5655">
        <w:rPr>
          <w:rFonts w:cs="Arial"/>
          <w:i/>
          <w:iCs/>
          <w:sz w:val="20"/>
          <w:szCs w:val="20"/>
        </w:rPr>
        <w:t>equipment</w:t>
      </w:r>
      <w:proofErr w:type="spellEnd"/>
      <w:r w:rsidRPr="00DC5655">
        <w:rPr>
          <w:rFonts w:cs="Arial"/>
          <w:i/>
          <w:iCs/>
          <w:sz w:val="20"/>
          <w:szCs w:val="20"/>
        </w:rPr>
        <w:t xml:space="preserve">, </w:t>
      </w:r>
      <w:proofErr w:type="spellStart"/>
      <w:r w:rsidRPr="00DC5655">
        <w:rPr>
          <w:rFonts w:cs="Arial"/>
          <w:i/>
          <w:iCs/>
          <w:sz w:val="20"/>
          <w:szCs w:val="20"/>
        </w:rPr>
        <w:t>accommodation</w:t>
      </w:r>
      <w:proofErr w:type="spellEnd"/>
      <w:r w:rsidRPr="00DC5655">
        <w:rPr>
          <w:rFonts w:cs="Arial"/>
          <w:i/>
          <w:iCs/>
          <w:sz w:val="20"/>
          <w:szCs w:val="20"/>
        </w:rPr>
        <w:t xml:space="preserve">, </w:t>
      </w:r>
      <w:proofErr w:type="spellStart"/>
      <w:r w:rsidRPr="00DC5655">
        <w:rPr>
          <w:rFonts w:cs="Arial"/>
          <w:i/>
          <w:iCs/>
          <w:sz w:val="20"/>
          <w:szCs w:val="20"/>
        </w:rPr>
        <w:t>site</w:t>
      </w:r>
      <w:proofErr w:type="spellEnd"/>
      <w:r w:rsidRPr="00DC5655">
        <w:rPr>
          <w:rFonts w:cs="Arial"/>
          <w:i/>
          <w:iCs/>
          <w:sz w:val="20"/>
          <w:szCs w:val="20"/>
        </w:rPr>
        <w:t xml:space="preserve"> </w:t>
      </w:r>
      <w:proofErr w:type="spellStart"/>
      <w:r w:rsidRPr="00DC5655">
        <w:rPr>
          <w:rFonts w:cs="Arial"/>
          <w:i/>
          <w:iCs/>
          <w:sz w:val="20"/>
          <w:szCs w:val="20"/>
        </w:rPr>
        <w:t>set-up</w:t>
      </w:r>
      <w:proofErr w:type="spellEnd"/>
      <w:r w:rsidRPr="00DC5655">
        <w:rPr>
          <w:rFonts w:cs="Arial"/>
          <w:i/>
          <w:iCs/>
          <w:sz w:val="20"/>
          <w:szCs w:val="20"/>
        </w:rPr>
        <w:t xml:space="preserve">, </w:t>
      </w:r>
      <w:proofErr w:type="spellStart"/>
      <w:r w:rsidRPr="00DC5655">
        <w:rPr>
          <w:rFonts w:cs="Arial"/>
          <w:i/>
          <w:iCs/>
          <w:sz w:val="20"/>
          <w:szCs w:val="20"/>
        </w:rPr>
        <w:t>assembly</w:t>
      </w:r>
      <w:proofErr w:type="spellEnd"/>
      <w:r w:rsidRPr="00DC5655">
        <w:rPr>
          <w:rFonts w:cs="Arial"/>
          <w:i/>
          <w:iCs/>
          <w:sz w:val="20"/>
          <w:szCs w:val="20"/>
        </w:rPr>
        <w:t xml:space="preserve"> </w:t>
      </w:r>
      <w:proofErr w:type="spellStart"/>
      <w:r w:rsidRPr="00DC5655">
        <w:rPr>
          <w:rFonts w:cs="Arial"/>
          <w:i/>
          <w:iCs/>
          <w:sz w:val="20"/>
          <w:szCs w:val="20"/>
        </w:rPr>
        <w:t>and</w:t>
      </w:r>
      <w:proofErr w:type="spellEnd"/>
      <w:r w:rsidRPr="00DC5655">
        <w:rPr>
          <w:rFonts w:cs="Arial"/>
          <w:i/>
          <w:iCs/>
          <w:sz w:val="20"/>
          <w:szCs w:val="20"/>
        </w:rPr>
        <w:t xml:space="preserve"> </w:t>
      </w:r>
      <w:proofErr w:type="spellStart"/>
      <w:r w:rsidRPr="00DC5655">
        <w:rPr>
          <w:rFonts w:cs="Arial"/>
          <w:i/>
          <w:iCs/>
          <w:sz w:val="20"/>
          <w:szCs w:val="20"/>
        </w:rPr>
        <w:t>disassembly</w:t>
      </w:r>
      <w:proofErr w:type="spellEnd"/>
      <w:r w:rsidRPr="00DC5655">
        <w:rPr>
          <w:rFonts w:cs="Arial"/>
          <w:i/>
          <w:iCs/>
          <w:sz w:val="20"/>
          <w:szCs w:val="20"/>
        </w:rPr>
        <w:t xml:space="preserve"> </w:t>
      </w:r>
      <w:proofErr w:type="spellStart"/>
      <w:r w:rsidRPr="00DC5655">
        <w:rPr>
          <w:rFonts w:cs="Arial"/>
          <w:i/>
          <w:iCs/>
          <w:sz w:val="20"/>
          <w:szCs w:val="20"/>
        </w:rPr>
        <w:t>of</w:t>
      </w:r>
      <w:proofErr w:type="spellEnd"/>
      <w:r w:rsidRPr="00DC5655">
        <w:rPr>
          <w:rFonts w:cs="Arial"/>
          <w:i/>
          <w:iCs/>
          <w:sz w:val="20"/>
          <w:szCs w:val="20"/>
        </w:rPr>
        <w:t xml:space="preserve"> </w:t>
      </w:r>
      <w:r w:rsidRPr="00C12372">
        <w:rPr>
          <w:rFonts w:cs="Arial"/>
          <w:i/>
          <w:iCs/>
          <w:sz w:val="20"/>
          <w:szCs w:val="20"/>
          <w:lang w:val="en-GB"/>
        </w:rPr>
        <w:t>equipment, securing the work area, coordination meeting, acceptance with the client</w:t>
      </w:r>
    </w:p>
    <w:p w14:paraId="6E364889" w14:textId="4EA3B32C" w:rsidR="008C2215" w:rsidRPr="00BD09AD" w:rsidRDefault="008C2215" w:rsidP="008C2215">
      <w:pPr>
        <w:ind w:firstLine="0"/>
        <w:jc w:val="both"/>
        <w:rPr>
          <w:rFonts w:cs="Arial"/>
          <w:i/>
          <w:iCs/>
          <w:sz w:val="20"/>
          <w:szCs w:val="20"/>
        </w:rPr>
      </w:pPr>
      <w:r w:rsidRPr="00B15F9A">
        <w:rPr>
          <w:rFonts w:cs="Arial"/>
          <w:i/>
          <w:iCs/>
          <w:sz w:val="20"/>
          <w:szCs w:val="20"/>
        </w:rPr>
        <w:t xml:space="preserve">** </w:t>
      </w:r>
      <w:r w:rsidR="00750AD4" w:rsidRPr="00B15F9A">
        <w:rPr>
          <w:rFonts w:cs="Arial"/>
          <w:i/>
          <w:iCs/>
          <w:sz w:val="20"/>
          <w:szCs w:val="20"/>
        </w:rPr>
        <w:t xml:space="preserve">One </w:t>
      </w:r>
      <w:proofErr w:type="spellStart"/>
      <w:r w:rsidR="00750AD4" w:rsidRPr="00B15F9A">
        <w:rPr>
          <w:rFonts w:cs="Arial"/>
          <w:i/>
          <w:iCs/>
          <w:sz w:val="20"/>
          <w:szCs w:val="20"/>
        </w:rPr>
        <w:t>shift</w:t>
      </w:r>
      <w:proofErr w:type="spellEnd"/>
      <w:r w:rsidR="00750AD4" w:rsidRPr="00B15F9A">
        <w:rPr>
          <w:rFonts w:cs="Arial"/>
          <w:i/>
          <w:iCs/>
          <w:sz w:val="20"/>
          <w:szCs w:val="20"/>
        </w:rPr>
        <w:t xml:space="preserve"> </w:t>
      </w:r>
      <w:proofErr w:type="spellStart"/>
      <w:r w:rsidR="00750AD4" w:rsidRPr="00B15F9A">
        <w:rPr>
          <w:rFonts w:cs="Arial"/>
          <w:i/>
          <w:iCs/>
          <w:sz w:val="20"/>
          <w:szCs w:val="20"/>
        </w:rPr>
        <w:t>consists</w:t>
      </w:r>
      <w:proofErr w:type="spellEnd"/>
      <w:r w:rsidR="00750AD4" w:rsidRPr="00B15F9A">
        <w:rPr>
          <w:rFonts w:cs="Arial"/>
          <w:i/>
          <w:iCs/>
          <w:sz w:val="20"/>
          <w:szCs w:val="20"/>
        </w:rPr>
        <w:t xml:space="preserve"> </w:t>
      </w:r>
      <w:proofErr w:type="spellStart"/>
      <w:r w:rsidR="00750AD4" w:rsidRPr="00B15F9A">
        <w:rPr>
          <w:rFonts w:cs="Arial"/>
          <w:i/>
          <w:iCs/>
          <w:sz w:val="20"/>
          <w:szCs w:val="20"/>
        </w:rPr>
        <w:t>of</w:t>
      </w:r>
      <w:proofErr w:type="spellEnd"/>
      <w:r w:rsidR="00750AD4" w:rsidRPr="00B15F9A">
        <w:rPr>
          <w:rFonts w:cs="Arial"/>
          <w:i/>
          <w:iCs/>
          <w:sz w:val="20"/>
          <w:szCs w:val="20"/>
        </w:rPr>
        <w:t xml:space="preserve"> 10 </w:t>
      </w:r>
      <w:proofErr w:type="spellStart"/>
      <w:r w:rsidR="00750AD4" w:rsidRPr="00B15F9A">
        <w:rPr>
          <w:rFonts w:cs="Arial"/>
          <w:i/>
          <w:iCs/>
          <w:sz w:val="20"/>
          <w:szCs w:val="20"/>
        </w:rPr>
        <w:t>hours</w:t>
      </w:r>
      <w:proofErr w:type="spellEnd"/>
      <w:r w:rsidR="00750AD4" w:rsidRPr="00B15F9A">
        <w:rPr>
          <w:rFonts w:cs="Arial"/>
          <w:i/>
          <w:iCs/>
          <w:sz w:val="20"/>
          <w:szCs w:val="20"/>
        </w:rPr>
        <w:t>.</w:t>
      </w:r>
    </w:p>
    <w:p w14:paraId="3389ABDA" w14:textId="77777777" w:rsidR="008C2215" w:rsidRPr="0071070B" w:rsidRDefault="008C2215" w:rsidP="008C2215">
      <w:pPr>
        <w:pStyle w:val="ListParagraph"/>
        <w:ind w:firstLine="0"/>
        <w:jc w:val="both"/>
        <w:rPr>
          <w:rFonts w:cs="Arial"/>
          <w:i/>
          <w:sz w:val="20"/>
          <w:szCs w:val="20"/>
        </w:rPr>
      </w:pPr>
    </w:p>
    <w:p w14:paraId="43929C3E" w14:textId="69C0F4F4" w:rsidR="008C2215" w:rsidRPr="00B05490" w:rsidRDefault="00B05490" w:rsidP="00AA26E6">
      <w:pPr>
        <w:pStyle w:val="ListParagraph"/>
        <w:numPr>
          <w:ilvl w:val="0"/>
          <w:numId w:val="11"/>
        </w:numPr>
        <w:pBdr>
          <w:top w:val="single" w:sz="8" w:space="1" w:color="auto"/>
          <w:bottom w:val="single" w:sz="8" w:space="1" w:color="auto"/>
        </w:pBdr>
        <w:tabs>
          <w:tab w:val="left" w:pos="567"/>
        </w:tabs>
        <w:spacing w:before="60" w:after="60"/>
        <w:ind w:left="0" w:firstLine="0"/>
        <w:contextualSpacing w:val="0"/>
        <w:rPr>
          <w:rFonts w:cs="Arial"/>
          <w:b/>
          <w:sz w:val="20"/>
          <w:szCs w:val="20"/>
        </w:rPr>
      </w:pPr>
      <w:r>
        <w:rPr>
          <w:rFonts w:eastAsia="Arial" w:cs="Arial"/>
          <w:b/>
          <w:bCs/>
          <w:sz w:val="20"/>
          <w:szCs w:val="20"/>
        </w:rPr>
        <w:t>P</w:t>
      </w:r>
      <w:r w:rsidRPr="00756E60">
        <w:rPr>
          <w:rFonts w:eastAsia="Arial" w:cs="Arial"/>
          <w:b/>
          <w:bCs/>
          <w:sz w:val="20"/>
          <w:szCs w:val="20"/>
          <w:lang w:val="en-US"/>
        </w:rPr>
        <w:t>LACE OF THE PROVISION OF THE SERVICES</w:t>
      </w:r>
    </w:p>
    <w:p w14:paraId="6A80CC64" w14:textId="7C274FE9" w:rsidR="008C2215" w:rsidRPr="00B1250A" w:rsidRDefault="00677E56" w:rsidP="00AA26E6">
      <w:pPr>
        <w:pStyle w:val="ListParagraph"/>
        <w:numPr>
          <w:ilvl w:val="1"/>
          <w:numId w:val="11"/>
        </w:numPr>
        <w:tabs>
          <w:tab w:val="left" w:pos="540"/>
        </w:tabs>
        <w:ind w:left="0" w:firstLine="0"/>
        <w:jc w:val="both"/>
        <w:rPr>
          <w:rFonts w:cs="Arial"/>
          <w:i/>
          <w:iCs/>
          <w:sz w:val="20"/>
          <w:szCs w:val="20"/>
        </w:rPr>
      </w:pPr>
      <w:r w:rsidRPr="009E6C14">
        <w:rPr>
          <w:sz w:val="20"/>
          <w:szCs w:val="20"/>
          <w:lang w:val="en-US"/>
        </w:rPr>
        <w:t>Services are provided</w:t>
      </w:r>
      <w:r w:rsidR="008C2215" w:rsidRPr="00B1250A">
        <w:rPr>
          <w:rFonts w:cs="Arial"/>
          <w:sz w:val="20"/>
          <w:szCs w:val="20"/>
        </w:rPr>
        <w:t xml:space="preserve">: </w:t>
      </w:r>
      <w:sdt>
        <w:sdtPr>
          <w:rPr>
            <w:rFonts w:cs="Arial"/>
            <w:bCs/>
            <w:sz w:val="20"/>
            <w:szCs w:val="20"/>
          </w:rPr>
          <w:id w:val="1843578590"/>
          <w:placeholder>
            <w:docPart w:val="8C65EAC316E346D3B785C6B89FD0E044"/>
          </w:placeholder>
          <w:text/>
        </w:sdtPr>
        <w:sdtEndPr/>
        <w:sdtContent>
          <w:proofErr w:type="spellStart"/>
          <w:r w:rsidR="008C2215">
            <w:rPr>
              <w:rFonts w:cs="Arial"/>
              <w:bCs/>
              <w:sz w:val="20"/>
              <w:szCs w:val="20"/>
            </w:rPr>
            <w:t>Paneriškių</w:t>
          </w:r>
          <w:proofErr w:type="spellEnd"/>
          <w:r w:rsidR="008C2215" w:rsidRPr="00B1250A">
            <w:rPr>
              <w:rFonts w:cs="Arial"/>
              <w:bCs/>
              <w:sz w:val="20"/>
              <w:szCs w:val="20"/>
            </w:rPr>
            <w:t xml:space="preserve"> g. </w:t>
          </w:r>
          <w:r w:rsidR="008C2215">
            <w:rPr>
              <w:rFonts w:cs="Arial"/>
              <w:bCs/>
              <w:sz w:val="20"/>
              <w:szCs w:val="20"/>
              <w:lang w:val="en-US"/>
            </w:rPr>
            <w:t>25</w:t>
          </w:r>
          <w:r w:rsidR="008C2215" w:rsidRPr="00B1250A">
            <w:rPr>
              <w:rFonts w:cs="Arial"/>
              <w:bCs/>
              <w:sz w:val="20"/>
              <w:szCs w:val="20"/>
            </w:rPr>
            <w:t>, Vilnius</w:t>
          </w:r>
        </w:sdtContent>
      </w:sdt>
      <w:r w:rsidR="008C2215">
        <w:rPr>
          <w:rFonts w:cs="Arial"/>
          <w:bCs/>
          <w:sz w:val="20"/>
          <w:szCs w:val="20"/>
        </w:rPr>
        <w:t xml:space="preserve">, Lietuva. </w:t>
      </w:r>
    </w:p>
    <w:p w14:paraId="6A2DF84F" w14:textId="77777777" w:rsidR="008C2215" w:rsidRPr="00A54B85" w:rsidRDefault="008C2215" w:rsidP="008C2215">
      <w:pPr>
        <w:pStyle w:val="ListParagraph"/>
        <w:tabs>
          <w:tab w:val="left" w:pos="540"/>
        </w:tabs>
        <w:ind w:left="0" w:firstLine="0"/>
        <w:jc w:val="both"/>
        <w:rPr>
          <w:rFonts w:cs="Arial"/>
          <w:i/>
          <w:iCs/>
          <w:sz w:val="20"/>
          <w:szCs w:val="20"/>
        </w:rPr>
      </w:pPr>
    </w:p>
    <w:p w14:paraId="009BE2B1" w14:textId="7B7CB215" w:rsidR="008C2215" w:rsidRPr="00295EE5" w:rsidRDefault="00295EE5" w:rsidP="00295EE5">
      <w:pPr>
        <w:pStyle w:val="ListParagraph"/>
        <w:numPr>
          <w:ilvl w:val="0"/>
          <w:numId w:val="12"/>
        </w:numPr>
        <w:pBdr>
          <w:top w:val="single" w:sz="8" w:space="1" w:color="auto"/>
          <w:bottom w:val="single" w:sz="8" w:space="1" w:color="auto"/>
        </w:pBdr>
        <w:tabs>
          <w:tab w:val="left" w:pos="567"/>
        </w:tabs>
        <w:spacing w:before="60" w:after="60"/>
        <w:ind w:left="0" w:firstLine="0"/>
        <w:rPr>
          <w:rFonts w:cs="Arial"/>
          <w:b/>
          <w:bCs/>
          <w:sz w:val="20"/>
          <w:szCs w:val="20"/>
          <w:lang w:val="en-US"/>
        </w:rPr>
      </w:pPr>
      <w:r w:rsidRPr="0071070B">
        <w:rPr>
          <w:rFonts w:cs="Arial"/>
          <w:b/>
          <w:sz w:val="20"/>
          <w:szCs w:val="20"/>
        </w:rPr>
        <w:t>R</w:t>
      </w:r>
      <w:r w:rsidRPr="00236479">
        <w:rPr>
          <w:rFonts w:cs="Arial"/>
          <w:b/>
          <w:bCs/>
          <w:sz w:val="20"/>
          <w:szCs w:val="20"/>
          <w:lang w:val="en-US"/>
        </w:rPr>
        <w:t>EQUIREMENTS FOR THE OBJECT OF PROCUREMENT</w:t>
      </w:r>
    </w:p>
    <w:p w14:paraId="6639EE62" w14:textId="77777777" w:rsidR="00295EE5" w:rsidRPr="00295EE5" w:rsidRDefault="00295EE5" w:rsidP="00295EE5">
      <w:pPr>
        <w:pStyle w:val="ListParagraph"/>
        <w:numPr>
          <w:ilvl w:val="0"/>
          <w:numId w:val="13"/>
        </w:numPr>
        <w:pBdr>
          <w:bottom w:val="single" w:sz="8" w:space="1" w:color="auto"/>
          <w:between w:val="single" w:sz="12" w:space="1" w:color="auto"/>
        </w:pBdr>
        <w:tabs>
          <w:tab w:val="left" w:pos="540"/>
        </w:tabs>
        <w:rPr>
          <w:rFonts w:cs="Arial"/>
          <w:b/>
          <w:vanish/>
          <w:sz w:val="20"/>
          <w:szCs w:val="20"/>
        </w:rPr>
      </w:pPr>
    </w:p>
    <w:p w14:paraId="28BCB4A6" w14:textId="77777777" w:rsidR="00295EE5" w:rsidRPr="00295EE5" w:rsidRDefault="00295EE5" w:rsidP="00295EE5">
      <w:pPr>
        <w:pStyle w:val="ListParagraph"/>
        <w:numPr>
          <w:ilvl w:val="0"/>
          <w:numId w:val="13"/>
        </w:numPr>
        <w:pBdr>
          <w:bottom w:val="single" w:sz="8" w:space="1" w:color="auto"/>
          <w:between w:val="single" w:sz="12" w:space="1" w:color="auto"/>
        </w:pBdr>
        <w:tabs>
          <w:tab w:val="left" w:pos="540"/>
        </w:tabs>
        <w:rPr>
          <w:rFonts w:cs="Arial"/>
          <w:b/>
          <w:vanish/>
          <w:sz w:val="20"/>
          <w:szCs w:val="20"/>
        </w:rPr>
      </w:pPr>
    </w:p>
    <w:p w14:paraId="77545AAB" w14:textId="03E3F556" w:rsidR="008C2215" w:rsidRPr="001D4D0D" w:rsidRDefault="001D4D0D" w:rsidP="001D4D0D">
      <w:pPr>
        <w:pStyle w:val="ListParagraph"/>
        <w:numPr>
          <w:ilvl w:val="1"/>
          <w:numId w:val="13"/>
        </w:numPr>
        <w:pBdr>
          <w:bottom w:val="single" w:sz="4" w:space="1" w:color="auto"/>
        </w:pBdr>
        <w:tabs>
          <w:tab w:val="left" w:pos="567"/>
        </w:tabs>
        <w:ind w:left="0" w:firstLine="0"/>
        <w:rPr>
          <w:rFonts w:cs="Arial"/>
          <w:b/>
          <w:sz w:val="20"/>
          <w:szCs w:val="20"/>
        </w:rPr>
      </w:pPr>
      <w:proofErr w:type="spellStart"/>
      <w:r w:rsidRPr="001D4D0D">
        <w:rPr>
          <w:rFonts w:cs="Arial"/>
          <w:b/>
          <w:sz w:val="20"/>
          <w:szCs w:val="20"/>
        </w:rPr>
        <w:t>Description</w:t>
      </w:r>
      <w:proofErr w:type="spellEnd"/>
      <w:r w:rsidRPr="001D4D0D">
        <w:rPr>
          <w:rFonts w:cs="Arial"/>
          <w:b/>
          <w:sz w:val="20"/>
          <w:szCs w:val="20"/>
        </w:rPr>
        <w:t xml:space="preserve"> </w:t>
      </w:r>
      <w:proofErr w:type="spellStart"/>
      <w:r w:rsidRPr="001D4D0D">
        <w:rPr>
          <w:rFonts w:cs="Arial"/>
          <w:b/>
          <w:sz w:val="20"/>
          <w:szCs w:val="20"/>
        </w:rPr>
        <w:t>of</w:t>
      </w:r>
      <w:proofErr w:type="spellEnd"/>
      <w:r w:rsidRPr="001D4D0D">
        <w:rPr>
          <w:rFonts w:cs="Arial"/>
          <w:b/>
          <w:sz w:val="20"/>
          <w:szCs w:val="20"/>
        </w:rPr>
        <w:t xml:space="preserve"> </w:t>
      </w:r>
      <w:proofErr w:type="spellStart"/>
      <w:r w:rsidRPr="001D4D0D">
        <w:rPr>
          <w:rFonts w:cs="Arial"/>
          <w:b/>
          <w:sz w:val="20"/>
          <w:szCs w:val="20"/>
        </w:rPr>
        <w:t>the</w:t>
      </w:r>
      <w:proofErr w:type="spellEnd"/>
      <w:r w:rsidRPr="001D4D0D">
        <w:rPr>
          <w:rFonts w:cs="Arial"/>
          <w:b/>
          <w:sz w:val="20"/>
          <w:szCs w:val="20"/>
        </w:rPr>
        <w:t xml:space="preserve"> </w:t>
      </w:r>
      <w:proofErr w:type="spellStart"/>
      <w:r w:rsidRPr="001D4D0D">
        <w:rPr>
          <w:rFonts w:cs="Arial"/>
          <w:b/>
          <w:sz w:val="20"/>
          <w:szCs w:val="20"/>
        </w:rPr>
        <w:t>Object</w:t>
      </w:r>
      <w:proofErr w:type="spellEnd"/>
      <w:r w:rsidRPr="001D4D0D">
        <w:rPr>
          <w:rFonts w:cs="Arial"/>
          <w:b/>
          <w:sz w:val="20"/>
          <w:szCs w:val="20"/>
        </w:rPr>
        <w:t xml:space="preserve"> </w:t>
      </w:r>
      <w:proofErr w:type="spellStart"/>
      <w:r w:rsidRPr="001D4D0D">
        <w:rPr>
          <w:rFonts w:cs="Arial"/>
          <w:b/>
          <w:sz w:val="20"/>
          <w:szCs w:val="20"/>
        </w:rPr>
        <w:t>of</w:t>
      </w:r>
      <w:proofErr w:type="spellEnd"/>
      <w:r w:rsidRPr="001D4D0D">
        <w:rPr>
          <w:rFonts w:cs="Arial"/>
          <w:b/>
          <w:sz w:val="20"/>
          <w:szCs w:val="20"/>
        </w:rPr>
        <w:t xml:space="preserve"> </w:t>
      </w:r>
      <w:proofErr w:type="spellStart"/>
      <w:r w:rsidRPr="001D4D0D">
        <w:rPr>
          <w:rFonts w:cs="Arial"/>
          <w:b/>
          <w:sz w:val="20"/>
          <w:szCs w:val="20"/>
        </w:rPr>
        <w:t>Procurement</w:t>
      </w:r>
      <w:proofErr w:type="spellEnd"/>
    </w:p>
    <w:p w14:paraId="6F4D5F8F" w14:textId="2B8062B9" w:rsidR="00231DB7" w:rsidRPr="00590191" w:rsidRDefault="00F05B74" w:rsidP="00231DB7">
      <w:pPr>
        <w:pStyle w:val="ListParagraph"/>
        <w:numPr>
          <w:ilvl w:val="2"/>
          <w:numId w:val="13"/>
        </w:numPr>
        <w:tabs>
          <w:tab w:val="left" w:pos="709"/>
        </w:tabs>
        <w:ind w:left="0" w:firstLine="0"/>
        <w:jc w:val="both"/>
        <w:rPr>
          <w:rFonts w:cs="Arial"/>
          <w:bCs/>
          <w:iCs/>
          <w:sz w:val="20"/>
          <w:szCs w:val="20"/>
        </w:rPr>
      </w:pPr>
      <w:proofErr w:type="spellStart"/>
      <w:r w:rsidRPr="00F05B74">
        <w:rPr>
          <w:rFonts w:cs="Arial"/>
          <w:bCs/>
          <w:iCs/>
          <w:sz w:val="20"/>
          <w:szCs w:val="20"/>
        </w:rPr>
        <w:t>Cleaning</w:t>
      </w:r>
      <w:proofErr w:type="spellEnd"/>
      <w:r w:rsidRPr="00F05B74">
        <w:rPr>
          <w:rFonts w:cs="Arial"/>
          <w:bCs/>
          <w:iCs/>
          <w:sz w:val="20"/>
          <w:szCs w:val="20"/>
        </w:rPr>
        <w:t xml:space="preserve"> </w:t>
      </w:r>
      <w:proofErr w:type="spellStart"/>
      <w:r w:rsidRPr="00F05B74">
        <w:rPr>
          <w:rFonts w:cs="Arial"/>
          <w:bCs/>
          <w:iCs/>
          <w:sz w:val="20"/>
          <w:szCs w:val="20"/>
        </w:rPr>
        <w:t>of</w:t>
      </w:r>
      <w:proofErr w:type="spellEnd"/>
      <w:r w:rsidRPr="00F05B74">
        <w:rPr>
          <w:rFonts w:cs="Arial"/>
          <w:bCs/>
          <w:iCs/>
          <w:sz w:val="20"/>
          <w:szCs w:val="20"/>
        </w:rPr>
        <w:t xml:space="preserve"> </w:t>
      </w:r>
      <w:proofErr w:type="spellStart"/>
      <w:r w:rsidRPr="00F05B74">
        <w:rPr>
          <w:rFonts w:cs="Arial"/>
          <w:bCs/>
          <w:iCs/>
          <w:sz w:val="20"/>
          <w:szCs w:val="20"/>
        </w:rPr>
        <w:t>boiler</w:t>
      </w:r>
      <w:proofErr w:type="spellEnd"/>
      <w:r w:rsidRPr="00F05B74">
        <w:rPr>
          <w:rFonts w:cs="Arial"/>
          <w:bCs/>
          <w:iCs/>
          <w:sz w:val="20"/>
          <w:szCs w:val="20"/>
        </w:rPr>
        <w:t xml:space="preserve"> </w:t>
      </w:r>
      <w:proofErr w:type="spellStart"/>
      <w:r w:rsidRPr="00F05B74">
        <w:rPr>
          <w:rFonts w:cs="Arial"/>
          <w:bCs/>
          <w:iCs/>
          <w:sz w:val="20"/>
          <w:szCs w:val="20"/>
        </w:rPr>
        <w:t>steam</w:t>
      </w:r>
      <w:proofErr w:type="spellEnd"/>
      <w:r w:rsidRPr="00F05B74">
        <w:rPr>
          <w:rFonts w:cs="Arial"/>
          <w:bCs/>
          <w:iCs/>
          <w:sz w:val="20"/>
          <w:szCs w:val="20"/>
        </w:rPr>
        <w:t xml:space="preserve"> </w:t>
      </w:r>
      <w:proofErr w:type="spellStart"/>
      <w:r w:rsidRPr="00F05B74">
        <w:rPr>
          <w:rFonts w:cs="Arial"/>
          <w:bCs/>
          <w:iCs/>
          <w:sz w:val="20"/>
          <w:szCs w:val="20"/>
        </w:rPr>
        <w:t>superheater</w:t>
      </w:r>
      <w:proofErr w:type="spellEnd"/>
      <w:r w:rsidRPr="00F05B74">
        <w:rPr>
          <w:rFonts w:cs="Arial"/>
          <w:bCs/>
          <w:iCs/>
          <w:sz w:val="20"/>
          <w:szCs w:val="20"/>
        </w:rPr>
        <w:t xml:space="preserve"> </w:t>
      </w:r>
      <w:proofErr w:type="spellStart"/>
      <w:r w:rsidRPr="00F05B74">
        <w:rPr>
          <w:rFonts w:cs="Arial"/>
          <w:bCs/>
          <w:iCs/>
          <w:sz w:val="20"/>
          <w:szCs w:val="20"/>
        </w:rPr>
        <w:t>surfaces</w:t>
      </w:r>
      <w:proofErr w:type="spellEnd"/>
      <w:r w:rsidRPr="00F05B74">
        <w:rPr>
          <w:rFonts w:cs="Arial"/>
          <w:bCs/>
          <w:iCs/>
          <w:sz w:val="20"/>
          <w:szCs w:val="20"/>
        </w:rPr>
        <w:t xml:space="preserve"> </w:t>
      </w:r>
      <w:proofErr w:type="spellStart"/>
      <w:r w:rsidRPr="00F05B74">
        <w:rPr>
          <w:rFonts w:cs="Arial"/>
          <w:bCs/>
          <w:iCs/>
          <w:sz w:val="20"/>
          <w:szCs w:val="20"/>
        </w:rPr>
        <w:t>using</w:t>
      </w:r>
      <w:proofErr w:type="spellEnd"/>
      <w:r w:rsidRPr="00F05B74">
        <w:rPr>
          <w:rFonts w:cs="Arial"/>
          <w:bCs/>
          <w:iCs/>
          <w:sz w:val="20"/>
          <w:szCs w:val="20"/>
        </w:rPr>
        <w:t xml:space="preserve"> a </w:t>
      </w:r>
      <w:proofErr w:type="spellStart"/>
      <w:r w:rsidRPr="00F05B74">
        <w:rPr>
          <w:rFonts w:cs="Arial"/>
          <w:bCs/>
          <w:iCs/>
          <w:sz w:val="20"/>
          <w:szCs w:val="20"/>
        </w:rPr>
        <w:t>controlled</w:t>
      </w:r>
      <w:proofErr w:type="spellEnd"/>
      <w:r w:rsidRPr="00F05B74">
        <w:rPr>
          <w:rFonts w:cs="Arial"/>
          <w:bCs/>
          <w:iCs/>
          <w:sz w:val="20"/>
          <w:szCs w:val="20"/>
        </w:rPr>
        <w:t xml:space="preserve"> </w:t>
      </w:r>
      <w:proofErr w:type="spellStart"/>
      <w:r w:rsidRPr="00F05B74">
        <w:rPr>
          <w:rFonts w:cs="Arial"/>
          <w:bCs/>
          <w:iCs/>
          <w:sz w:val="20"/>
          <w:szCs w:val="20"/>
        </w:rPr>
        <w:t>gas</w:t>
      </w:r>
      <w:proofErr w:type="spellEnd"/>
      <w:r w:rsidRPr="00F05B74">
        <w:rPr>
          <w:rFonts w:cs="Arial"/>
          <w:bCs/>
          <w:iCs/>
          <w:sz w:val="20"/>
          <w:szCs w:val="20"/>
        </w:rPr>
        <w:t xml:space="preserve"> </w:t>
      </w:r>
      <w:proofErr w:type="spellStart"/>
      <w:r w:rsidRPr="00F05B74">
        <w:rPr>
          <w:rFonts w:cs="Arial"/>
          <w:bCs/>
          <w:iCs/>
          <w:sz w:val="20"/>
          <w:szCs w:val="20"/>
        </w:rPr>
        <w:t>mixture</w:t>
      </w:r>
      <w:proofErr w:type="spellEnd"/>
      <w:r w:rsidRPr="00F05B74">
        <w:rPr>
          <w:rFonts w:cs="Arial"/>
          <w:bCs/>
          <w:iCs/>
          <w:sz w:val="20"/>
          <w:szCs w:val="20"/>
        </w:rPr>
        <w:t xml:space="preserve"> </w:t>
      </w:r>
      <w:proofErr w:type="spellStart"/>
      <w:r w:rsidRPr="00F05B74">
        <w:rPr>
          <w:rFonts w:cs="Arial"/>
          <w:bCs/>
          <w:iCs/>
          <w:sz w:val="20"/>
          <w:szCs w:val="20"/>
        </w:rPr>
        <w:t>explosion</w:t>
      </w:r>
      <w:proofErr w:type="spellEnd"/>
      <w:r w:rsidRPr="00F05B74">
        <w:rPr>
          <w:rFonts w:cs="Arial"/>
          <w:bCs/>
          <w:iCs/>
          <w:sz w:val="20"/>
          <w:szCs w:val="20"/>
        </w:rPr>
        <w:t xml:space="preserve"> </w:t>
      </w:r>
      <w:proofErr w:type="spellStart"/>
      <w:r w:rsidRPr="00F05B74">
        <w:rPr>
          <w:rFonts w:cs="Arial"/>
          <w:bCs/>
          <w:iCs/>
          <w:sz w:val="20"/>
          <w:szCs w:val="20"/>
        </w:rPr>
        <w:t>while</w:t>
      </w:r>
      <w:proofErr w:type="spellEnd"/>
      <w:r w:rsidRPr="00F05B74">
        <w:rPr>
          <w:rFonts w:cs="Arial"/>
          <w:bCs/>
          <w:iCs/>
          <w:sz w:val="20"/>
          <w:szCs w:val="20"/>
        </w:rPr>
        <w:t xml:space="preserve"> </w:t>
      </w:r>
      <w:proofErr w:type="spellStart"/>
      <w:r w:rsidRPr="00F05B74">
        <w:rPr>
          <w:rFonts w:cs="Arial"/>
          <w:bCs/>
          <w:iCs/>
          <w:sz w:val="20"/>
          <w:szCs w:val="20"/>
        </w:rPr>
        <w:t>the</w:t>
      </w:r>
      <w:proofErr w:type="spellEnd"/>
      <w:r w:rsidRPr="00F05B74">
        <w:rPr>
          <w:rFonts w:cs="Arial"/>
          <w:bCs/>
          <w:iCs/>
          <w:sz w:val="20"/>
          <w:szCs w:val="20"/>
        </w:rPr>
        <w:t xml:space="preserve"> </w:t>
      </w:r>
      <w:proofErr w:type="spellStart"/>
      <w:r w:rsidRPr="00F05B74">
        <w:rPr>
          <w:rFonts w:cs="Arial"/>
          <w:bCs/>
          <w:iCs/>
          <w:sz w:val="20"/>
          <w:szCs w:val="20"/>
        </w:rPr>
        <w:t>boiler</w:t>
      </w:r>
      <w:proofErr w:type="spellEnd"/>
      <w:r w:rsidRPr="00F05B74">
        <w:rPr>
          <w:rFonts w:cs="Arial"/>
          <w:bCs/>
          <w:iCs/>
          <w:sz w:val="20"/>
          <w:szCs w:val="20"/>
        </w:rPr>
        <w:t xml:space="preserve"> </w:t>
      </w:r>
      <w:proofErr w:type="spellStart"/>
      <w:r w:rsidRPr="00F05B74">
        <w:rPr>
          <w:rFonts w:cs="Arial"/>
          <w:bCs/>
          <w:iCs/>
          <w:sz w:val="20"/>
          <w:szCs w:val="20"/>
        </w:rPr>
        <w:t>is</w:t>
      </w:r>
      <w:proofErr w:type="spellEnd"/>
      <w:r w:rsidRPr="00F05B74">
        <w:rPr>
          <w:rFonts w:cs="Arial"/>
          <w:bCs/>
          <w:iCs/>
          <w:sz w:val="20"/>
          <w:szCs w:val="20"/>
        </w:rPr>
        <w:t xml:space="preserve"> </w:t>
      </w:r>
      <w:proofErr w:type="spellStart"/>
      <w:r w:rsidRPr="00F05B74">
        <w:rPr>
          <w:rFonts w:cs="Arial"/>
          <w:bCs/>
          <w:iCs/>
          <w:sz w:val="20"/>
          <w:szCs w:val="20"/>
        </w:rPr>
        <w:t>in</w:t>
      </w:r>
      <w:proofErr w:type="spellEnd"/>
      <w:r w:rsidRPr="00F05B74">
        <w:rPr>
          <w:rFonts w:cs="Arial"/>
          <w:bCs/>
          <w:iCs/>
          <w:sz w:val="20"/>
          <w:szCs w:val="20"/>
        </w:rPr>
        <w:t xml:space="preserve"> </w:t>
      </w:r>
      <w:proofErr w:type="spellStart"/>
      <w:r w:rsidRPr="00F05B74">
        <w:rPr>
          <w:rFonts w:cs="Arial"/>
          <w:bCs/>
          <w:iCs/>
          <w:sz w:val="20"/>
          <w:szCs w:val="20"/>
        </w:rPr>
        <w:t>operation</w:t>
      </w:r>
      <w:proofErr w:type="spellEnd"/>
      <w:r w:rsidRPr="00F05B74">
        <w:rPr>
          <w:rFonts w:cs="Arial"/>
          <w:bCs/>
          <w:iCs/>
          <w:sz w:val="20"/>
          <w:szCs w:val="20"/>
        </w:rPr>
        <w:t>.</w:t>
      </w:r>
      <w:r w:rsidR="00231DB7">
        <w:rPr>
          <w:rFonts w:cs="Arial"/>
          <w:bCs/>
          <w:iCs/>
          <w:sz w:val="20"/>
          <w:szCs w:val="20"/>
        </w:rPr>
        <w:t xml:space="preserve"> </w:t>
      </w:r>
      <w:r w:rsidR="00231DB7" w:rsidRPr="00231DB7">
        <w:rPr>
          <w:rFonts w:eastAsia="Arial" w:cs="Arial"/>
          <w:sz w:val="20"/>
          <w:szCs w:val="20"/>
          <w:lang w:val="en-US"/>
        </w:rPr>
        <w:t xml:space="preserve">A water-cooled lance with a special bag is introduced through doors or portholes into the boiler near the heating surface to be cleaned. The bag is </w:t>
      </w:r>
      <w:proofErr w:type="gramStart"/>
      <w:r w:rsidR="00231DB7" w:rsidRPr="00231DB7">
        <w:rPr>
          <w:rFonts w:eastAsia="Arial" w:cs="Arial"/>
          <w:sz w:val="20"/>
          <w:szCs w:val="20"/>
          <w:lang w:val="en-US"/>
        </w:rPr>
        <w:t>inflated</w:t>
      </w:r>
      <w:proofErr w:type="gramEnd"/>
      <w:r w:rsidR="00231DB7" w:rsidRPr="00231DB7">
        <w:rPr>
          <w:rFonts w:eastAsia="Arial" w:cs="Arial"/>
          <w:sz w:val="20"/>
          <w:szCs w:val="20"/>
          <w:lang w:val="en-US"/>
        </w:rPr>
        <w:t xml:space="preserve"> and the combustible mixture ignited. The resulting shock waves or vibrations of the tubes and walls dislodge deposits of ash and silt.</w:t>
      </w:r>
      <w:r w:rsidR="00231DB7" w:rsidRPr="00231DB7">
        <w:rPr>
          <w:rFonts w:eastAsia="Calibri" w:cs="Arial"/>
          <w:sz w:val="20"/>
          <w:szCs w:val="20"/>
          <w:lang w:val="en-US"/>
        </w:rPr>
        <w:t xml:space="preserve"> </w:t>
      </w:r>
      <w:r w:rsidR="00231DB7" w:rsidRPr="00231DB7">
        <w:rPr>
          <w:rFonts w:eastAsia="Arial" w:cs="Arial"/>
          <w:sz w:val="20"/>
          <w:szCs w:val="20"/>
          <w:lang w:val="en-US"/>
        </w:rPr>
        <w:t>The quantity and dosage of each gas mixture explosion is dependent on the plant’s general condition and degree of contamination. During Cleaning process Boiler operation shall be not interrupt.</w:t>
      </w:r>
    </w:p>
    <w:p w14:paraId="4FF8A614" w14:textId="77777777" w:rsidR="00590191" w:rsidRPr="00590191" w:rsidRDefault="00590191" w:rsidP="00590191">
      <w:pPr>
        <w:pStyle w:val="ListParagraph"/>
        <w:numPr>
          <w:ilvl w:val="2"/>
          <w:numId w:val="13"/>
        </w:numPr>
        <w:tabs>
          <w:tab w:val="left" w:pos="709"/>
        </w:tabs>
        <w:ind w:left="0" w:firstLine="0"/>
        <w:jc w:val="both"/>
        <w:rPr>
          <w:rFonts w:cs="Arial"/>
          <w:bCs/>
          <w:iCs/>
          <w:sz w:val="20"/>
          <w:szCs w:val="20"/>
        </w:rPr>
      </w:pPr>
      <w:r w:rsidRPr="00590191">
        <w:rPr>
          <w:rFonts w:eastAsia="Arial" w:cs="Arial"/>
          <w:sz w:val="20"/>
          <w:szCs w:val="20"/>
          <w:lang w:val="en-US"/>
        </w:rPr>
        <w:t>During the performance of the Contract, the Service Provider shall provide all the necessary equipment, materials and tools, as well as personal safety equipment required for the performance of the Services.</w:t>
      </w:r>
    </w:p>
    <w:p w14:paraId="6E99B147" w14:textId="77777777" w:rsidR="006A741E" w:rsidRPr="004666F9" w:rsidRDefault="006A741E" w:rsidP="006A741E">
      <w:pPr>
        <w:pStyle w:val="ListParagraph"/>
        <w:numPr>
          <w:ilvl w:val="2"/>
          <w:numId w:val="13"/>
        </w:numPr>
        <w:tabs>
          <w:tab w:val="left" w:pos="709"/>
        </w:tabs>
        <w:ind w:left="0" w:firstLine="0"/>
        <w:jc w:val="both"/>
        <w:rPr>
          <w:rFonts w:cs="Arial"/>
          <w:bCs/>
          <w:iCs/>
          <w:sz w:val="20"/>
          <w:szCs w:val="20"/>
        </w:rPr>
      </w:pPr>
      <w:r w:rsidRPr="006A741E">
        <w:rPr>
          <w:rFonts w:eastAsia="Arial" w:cs="Arial"/>
          <w:sz w:val="20"/>
          <w:szCs w:val="20"/>
          <w:lang w:val="en-US"/>
        </w:rPr>
        <w:t>The Service Provider must ensure the safety of equipment and personnel when providing the Services. All boiler cleaning services provided by the Service Provider must not damage the boiler parts.</w:t>
      </w:r>
    </w:p>
    <w:p w14:paraId="2EBCCDEF" w14:textId="77777777" w:rsidR="004666F9" w:rsidRPr="004666F9" w:rsidRDefault="004666F9" w:rsidP="004666F9">
      <w:pPr>
        <w:pStyle w:val="ListParagraph"/>
        <w:numPr>
          <w:ilvl w:val="2"/>
          <w:numId w:val="13"/>
        </w:numPr>
        <w:tabs>
          <w:tab w:val="left" w:pos="709"/>
        </w:tabs>
        <w:ind w:left="0" w:firstLine="0"/>
        <w:jc w:val="both"/>
        <w:rPr>
          <w:rFonts w:cs="Arial"/>
          <w:bCs/>
          <w:iCs/>
          <w:sz w:val="20"/>
          <w:szCs w:val="20"/>
        </w:rPr>
      </w:pPr>
      <w:r w:rsidRPr="004666F9">
        <w:rPr>
          <w:rFonts w:eastAsia="Arial" w:cs="Arial"/>
          <w:sz w:val="20"/>
          <w:szCs w:val="20"/>
          <w:lang w:val="en-US"/>
        </w:rPr>
        <w:t xml:space="preserve">Boiler specifications: </w:t>
      </w:r>
      <w:r w:rsidRPr="004666F9">
        <w:rPr>
          <w:rFonts w:cs="Arial"/>
          <w:bCs/>
          <w:iCs/>
          <w:sz w:val="20"/>
          <w:szCs w:val="20"/>
          <w:lang w:val="en-US"/>
        </w:rPr>
        <w:t xml:space="preserve">Flue gas pass </w:t>
      </w:r>
      <w:proofErr w:type="gramStart"/>
      <w:r w:rsidRPr="004666F9">
        <w:rPr>
          <w:rFonts w:cs="Arial"/>
          <w:bCs/>
          <w:iCs/>
          <w:sz w:val="20"/>
          <w:szCs w:val="20"/>
          <w:lang w:val="en-US"/>
        </w:rPr>
        <w:t>/  Natural</w:t>
      </w:r>
      <w:proofErr w:type="gramEnd"/>
      <w:r w:rsidRPr="004666F9">
        <w:rPr>
          <w:rFonts w:cs="Arial"/>
          <w:bCs/>
          <w:iCs/>
          <w:sz w:val="20"/>
          <w:szCs w:val="20"/>
          <w:lang w:val="en-US"/>
        </w:rPr>
        <w:t xml:space="preserve"> circulation boiler  VVVHV.</w:t>
      </w:r>
    </w:p>
    <w:p w14:paraId="637118E5" w14:textId="77777777" w:rsidR="00DA6383" w:rsidRPr="00BA502F" w:rsidRDefault="00DA6383" w:rsidP="00DA6383">
      <w:pPr>
        <w:pStyle w:val="ListParagraph"/>
        <w:numPr>
          <w:ilvl w:val="2"/>
          <w:numId w:val="13"/>
        </w:numPr>
        <w:tabs>
          <w:tab w:val="left" w:pos="709"/>
        </w:tabs>
        <w:ind w:left="0" w:firstLine="0"/>
        <w:jc w:val="both"/>
        <w:rPr>
          <w:rFonts w:cs="Arial"/>
          <w:bCs/>
          <w:iCs/>
          <w:sz w:val="20"/>
          <w:szCs w:val="20"/>
        </w:rPr>
      </w:pPr>
      <w:r w:rsidRPr="00DA6383">
        <w:rPr>
          <w:rFonts w:cs="Arial"/>
          <w:bCs/>
          <w:iCs/>
          <w:sz w:val="20"/>
          <w:szCs w:val="20"/>
          <w:lang w:val="en-US"/>
        </w:rPr>
        <w:t>Cleaning services must be provided while the waste boiler is operating, preliminarily 3-4 times a year.</w:t>
      </w:r>
    </w:p>
    <w:p w14:paraId="0F4A2C32" w14:textId="77777777" w:rsidR="00BA502F" w:rsidRPr="00BA502F" w:rsidRDefault="00BA502F" w:rsidP="00BA502F">
      <w:pPr>
        <w:pStyle w:val="ListParagraph"/>
        <w:numPr>
          <w:ilvl w:val="2"/>
          <w:numId w:val="13"/>
        </w:numPr>
        <w:tabs>
          <w:tab w:val="left" w:pos="709"/>
        </w:tabs>
        <w:ind w:left="0" w:firstLine="0"/>
        <w:jc w:val="both"/>
        <w:rPr>
          <w:rFonts w:cs="Arial"/>
          <w:bCs/>
          <w:iCs/>
          <w:sz w:val="20"/>
          <w:szCs w:val="20"/>
        </w:rPr>
      </w:pPr>
      <w:r w:rsidRPr="00BA502F">
        <w:rPr>
          <w:rFonts w:cs="Arial"/>
          <w:bCs/>
          <w:iCs/>
          <w:sz w:val="20"/>
          <w:szCs w:val="20"/>
          <w:lang w:val="en"/>
        </w:rPr>
        <w:t>The Service Provider must have all the materials and equipment necessary for the provision of the Service.</w:t>
      </w:r>
    </w:p>
    <w:p w14:paraId="6E36CCAB" w14:textId="20D72D78" w:rsidR="008C2215" w:rsidRPr="00F72DDA" w:rsidRDefault="00F72DDA" w:rsidP="00C25B22">
      <w:pPr>
        <w:pStyle w:val="ListParagraph"/>
        <w:numPr>
          <w:ilvl w:val="0"/>
          <w:numId w:val="16"/>
        </w:numPr>
        <w:pBdr>
          <w:top w:val="single" w:sz="8" w:space="1" w:color="auto"/>
          <w:bottom w:val="single" w:sz="8" w:space="1" w:color="auto"/>
        </w:pBdr>
        <w:shd w:val="clear" w:color="auto" w:fill="FFFFFF" w:themeFill="background1"/>
        <w:tabs>
          <w:tab w:val="left" w:pos="360"/>
        </w:tabs>
        <w:spacing w:before="60" w:after="60"/>
        <w:ind w:left="0" w:firstLine="0"/>
        <w:contextualSpacing w:val="0"/>
        <w:rPr>
          <w:rStyle w:val="Laukeliai"/>
          <w:rFonts w:cs="Arial"/>
          <w:b/>
          <w:szCs w:val="20"/>
          <w:lang w:val="en-US"/>
        </w:rPr>
      </w:pPr>
      <w:r w:rsidRPr="004D48F3">
        <w:rPr>
          <w:rStyle w:val="Laukeliai"/>
          <w:rFonts w:eastAsia="Arial" w:cs="Arial"/>
          <w:b/>
          <w:bCs/>
          <w:lang w:val="en-GB"/>
        </w:rPr>
        <w:lastRenderedPageBreak/>
        <w:t>PROCEDURE</w:t>
      </w:r>
      <w:r>
        <w:rPr>
          <w:rStyle w:val="Laukeliai"/>
          <w:rFonts w:eastAsia="Arial" w:cs="Arial"/>
          <w:b/>
          <w:bCs/>
          <w:lang w:val="en-GB"/>
        </w:rPr>
        <w:t xml:space="preserve"> </w:t>
      </w:r>
      <w:r w:rsidRPr="004D48F3">
        <w:rPr>
          <w:rStyle w:val="Laukeliai"/>
          <w:rFonts w:eastAsia="Arial" w:cs="Arial"/>
          <w:b/>
          <w:bCs/>
          <w:lang w:val="en-GB"/>
        </w:rPr>
        <w:t xml:space="preserve">AND </w:t>
      </w:r>
      <w:r>
        <w:rPr>
          <w:rStyle w:val="Laukeliai"/>
          <w:rFonts w:eastAsia="Arial" w:cs="Arial"/>
          <w:b/>
          <w:bCs/>
          <w:lang w:val="en-GB"/>
        </w:rPr>
        <w:t xml:space="preserve">TIME LIMITS FOR </w:t>
      </w:r>
      <w:r w:rsidRPr="00852401">
        <w:rPr>
          <w:rFonts w:cs="Arial"/>
          <w:b/>
          <w:sz w:val="20"/>
          <w:szCs w:val="20"/>
          <w:lang w:val="en-US"/>
        </w:rPr>
        <w:t xml:space="preserve">PERFORMANCE </w:t>
      </w:r>
      <w:r>
        <w:rPr>
          <w:rFonts w:cs="Arial"/>
          <w:b/>
          <w:sz w:val="20"/>
          <w:szCs w:val="20"/>
          <w:lang w:val="en-US"/>
        </w:rPr>
        <w:t xml:space="preserve">OF </w:t>
      </w:r>
      <w:r w:rsidRPr="00852401">
        <w:rPr>
          <w:rFonts w:cs="Arial"/>
          <w:b/>
          <w:sz w:val="20"/>
          <w:szCs w:val="20"/>
          <w:lang w:val="en-US"/>
        </w:rPr>
        <w:t>SERVICES</w:t>
      </w:r>
    </w:p>
    <w:p w14:paraId="4756A70B" w14:textId="4D9F3576" w:rsidR="008C2215" w:rsidRPr="005C38BD" w:rsidRDefault="005C38BD" w:rsidP="008C2215">
      <w:pPr>
        <w:pStyle w:val="ListParagraph"/>
        <w:numPr>
          <w:ilvl w:val="1"/>
          <w:numId w:val="4"/>
        </w:numPr>
        <w:tabs>
          <w:tab w:val="left" w:pos="567"/>
        </w:tabs>
        <w:ind w:left="0" w:firstLine="0"/>
        <w:jc w:val="both"/>
        <w:rPr>
          <w:rFonts w:cs="Arial"/>
          <w:b/>
          <w:i/>
          <w:sz w:val="20"/>
          <w:szCs w:val="20"/>
          <w:lang w:val="en-GB"/>
        </w:rPr>
      </w:pPr>
      <w:r w:rsidRPr="005C38BD">
        <w:rPr>
          <w:rFonts w:cs="Arial"/>
          <w:sz w:val="20"/>
          <w:szCs w:val="20"/>
          <w:lang w:val="en-GB"/>
        </w:rPr>
        <w:t>T</w:t>
      </w:r>
      <w:r w:rsidRPr="005C38BD">
        <w:rPr>
          <w:rFonts w:cs="Arial"/>
          <w:sz w:val="20"/>
          <w:szCs w:val="20"/>
          <w:lang w:val="en-GB"/>
        </w:rPr>
        <w:t xml:space="preserve">he services must be provided no later than within the period specified in the </w:t>
      </w:r>
      <w:r w:rsidRPr="005C38BD">
        <w:rPr>
          <w:rFonts w:cs="Arial"/>
          <w:sz w:val="20"/>
          <w:szCs w:val="20"/>
          <w:lang w:val="en-GB"/>
        </w:rPr>
        <w:t>Tender</w:t>
      </w:r>
      <w:r w:rsidRPr="005C38BD">
        <w:rPr>
          <w:rFonts w:cs="Arial"/>
          <w:sz w:val="20"/>
          <w:szCs w:val="20"/>
          <w:lang w:val="en-GB"/>
        </w:rPr>
        <w:t xml:space="preserve"> </w:t>
      </w:r>
      <w:r w:rsidR="003A7C74">
        <w:rPr>
          <w:rFonts w:cs="Arial"/>
          <w:sz w:val="20"/>
          <w:szCs w:val="20"/>
          <w:lang w:val="en-GB"/>
        </w:rPr>
        <w:t xml:space="preserve">of </w:t>
      </w:r>
      <w:r w:rsidR="003A7C74" w:rsidRPr="005C38BD">
        <w:rPr>
          <w:rFonts w:cs="Arial"/>
          <w:sz w:val="20"/>
          <w:szCs w:val="20"/>
          <w:lang w:val="en-GB"/>
        </w:rPr>
        <w:t>Service Provider</w:t>
      </w:r>
      <w:r w:rsidR="003A7C74" w:rsidRPr="005C38BD">
        <w:rPr>
          <w:rFonts w:cs="Arial"/>
          <w:sz w:val="20"/>
          <w:szCs w:val="20"/>
          <w:lang w:val="en-GB"/>
        </w:rPr>
        <w:t xml:space="preserve"> </w:t>
      </w:r>
      <w:r w:rsidRPr="005C38BD">
        <w:rPr>
          <w:rFonts w:cs="Arial"/>
          <w:sz w:val="20"/>
          <w:szCs w:val="20"/>
          <w:lang w:val="en-GB"/>
        </w:rPr>
        <w:t>and the Contract, which shall not exceed 10 (ten) working days from the date the Order is submitted to the Service Provider.</w:t>
      </w:r>
    </w:p>
    <w:p w14:paraId="6475DBC4" w14:textId="77777777" w:rsidR="00B810E2" w:rsidRPr="00BC478C" w:rsidRDefault="00B810E2" w:rsidP="00B810E2">
      <w:pPr>
        <w:pStyle w:val="ListParagraph"/>
        <w:numPr>
          <w:ilvl w:val="1"/>
          <w:numId w:val="4"/>
        </w:numPr>
        <w:tabs>
          <w:tab w:val="left" w:pos="567"/>
        </w:tabs>
        <w:spacing w:before="60" w:after="60"/>
        <w:ind w:left="0" w:firstLine="0"/>
        <w:jc w:val="both"/>
        <w:rPr>
          <w:rFonts w:cs="Arial"/>
          <w:b/>
          <w:i/>
          <w:sz w:val="20"/>
          <w:szCs w:val="20"/>
          <w:lang w:val="en-US"/>
        </w:rPr>
      </w:pPr>
      <w:r w:rsidRPr="00813D6B">
        <w:rPr>
          <w:rFonts w:eastAsia="Calibri" w:cs="Arial"/>
          <w:sz w:val="20"/>
          <w:szCs w:val="20"/>
          <w:lang w:val="en-US"/>
        </w:rPr>
        <w:t xml:space="preserve">The Service Provider will have to provide the Services to the address specified in Part 4 of the Technical Specifications during the Customer's business hours (I-IV </w:t>
      </w:r>
      <w:proofErr w:type="gramStart"/>
      <w:r w:rsidRPr="00813D6B">
        <w:rPr>
          <w:rFonts w:eastAsia="Calibri" w:cs="Arial"/>
          <w:sz w:val="20"/>
          <w:szCs w:val="20"/>
          <w:lang w:val="en-US"/>
        </w:rPr>
        <w:t>7.30-16.30 hour</w:t>
      </w:r>
      <w:proofErr w:type="gramEnd"/>
      <w:r w:rsidRPr="00813D6B">
        <w:rPr>
          <w:rFonts w:eastAsia="Calibri" w:cs="Arial"/>
          <w:sz w:val="20"/>
          <w:szCs w:val="20"/>
          <w:lang w:val="en-US"/>
        </w:rPr>
        <w:t xml:space="preserve"> V 7.30-15.15 hour). </w:t>
      </w:r>
    </w:p>
    <w:p w14:paraId="4BE846FC" w14:textId="0692D8EC" w:rsidR="003A7C74" w:rsidRPr="0065727B" w:rsidRDefault="003A7C74" w:rsidP="003A7C74">
      <w:pPr>
        <w:pStyle w:val="ListParagraph"/>
        <w:numPr>
          <w:ilvl w:val="1"/>
          <w:numId w:val="4"/>
        </w:numPr>
        <w:tabs>
          <w:tab w:val="left" w:pos="567"/>
        </w:tabs>
        <w:spacing w:before="60" w:after="60"/>
        <w:ind w:left="0" w:firstLine="0"/>
        <w:jc w:val="both"/>
        <w:rPr>
          <w:rFonts w:cs="Arial"/>
          <w:bCs/>
          <w:iCs/>
          <w:sz w:val="20"/>
          <w:szCs w:val="20"/>
          <w:lang w:val="en-US"/>
        </w:rPr>
      </w:pPr>
      <w:r w:rsidRPr="0065727B">
        <w:rPr>
          <w:rFonts w:cs="Arial"/>
          <w:bCs/>
          <w:iCs/>
          <w:sz w:val="20"/>
          <w:szCs w:val="20"/>
          <w:lang w:val="en-US"/>
        </w:rPr>
        <w:t>The Services will be provided only in accordance with the individual Orders submitted by the C</w:t>
      </w:r>
      <w:r w:rsidR="007F7710">
        <w:rPr>
          <w:rFonts w:cs="Arial"/>
          <w:bCs/>
          <w:iCs/>
          <w:sz w:val="20"/>
          <w:szCs w:val="20"/>
          <w:lang w:val="en-US"/>
        </w:rPr>
        <w:t>lient</w:t>
      </w:r>
      <w:r w:rsidRPr="0065727B">
        <w:rPr>
          <w:rFonts w:cs="Arial"/>
          <w:bCs/>
          <w:iCs/>
          <w:sz w:val="20"/>
          <w:szCs w:val="20"/>
          <w:lang w:val="en-US"/>
        </w:rPr>
        <w:t xml:space="preserve"> during the validity of the Contract.</w:t>
      </w:r>
    </w:p>
    <w:p w14:paraId="6B0D8171" w14:textId="4B801ECC" w:rsidR="005C38BD" w:rsidRPr="00B2472C" w:rsidRDefault="00B2472C" w:rsidP="00B2472C">
      <w:pPr>
        <w:numPr>
          <w:ilvl w:val="1"/>
          <w:numId w:val="4"/>
        </w:numPr>
        <w:tabs>
          <w:tab w:val="left" w:pos="567"/>
        </w:tabs>
        <w:spacing w:before="60" w:after="60"/>
        <w:ind w:left="0" w:firstLine="0"/>
        <w:jc w:val="both"/>
        <w:rPr>
          <w:rFonts w:cs="Arial"/>
          <w:b/>
          <w:i/>
          <w:sz w:val="20"/>
          <w:szCs w:val="20"/>
          <w:lang w:val="en-US"/>
        </w:rPr>
      </w:pPr>
      <w:r w:rsidRPr="005A1FDE">
        <w:rPr>
          <w:rFonts w:cs="Arial"/>
          <w:sz w:val="20"/>
          <w:szCs w:val="20"/>
          <w:lang w:val="en-US"/>
        </w:rPr>
        <w:t>The period of 3 (three) days are set for the C</w:t>
      </w:r>
      <w:r>
        <w:rPr>
          <w:rFonts w:cs="Arial"/>
          <w:sz w:val="20"/>
          <w:szCs w:val="20"/>
          <w:lang w:val="en-US"/>
        </w:rPr>
        <w:t>lient</w:t>
      </w:r>
      <w:r w:rsidRPr="005A1FDE">
        <w:rPr>
          <w:rFonts w:cs="Arial"/>
          <w:sz w:val="20"/>
          <w:szCs w:val="20"/>
          <w:lang w:val="en-US"/>
        </w:rPr>
        <w:t xml:space="preserve"> to accept the provided Services (i</w:t>
      </w:r>
      <w:r>
        <w:rPr>
          <w:rFonts w:cs="Arial"/>
          <w:sz w:val="20"/>
          <w:szCs w:val="20"/>
          <w:lang w:val="en-US"/>
        </w:rPr>
        <w:t>.</w:t>
      </w:r>
      <w:r w:rsidRPr="005A1FDE">
        <w:rPr>
          <w:rFonts w:cs="Arial"/>
          <w:sz w:val="20"/>
          <w:szCs w:val="20"/>
          <w:lang w:val="en-US"/>
        </w:rPr>
        <w:t>e</w:t>
      </w:r>
      <w:r>
        <w:rPr>
          <w:rFonts w:cs="Arial"/>
          <w:sz w:val="20"/>
          <w:szCs w:val="20"/>
          <w:lang w:val="en-US"/>
        </w:rPr>
        <w:t>.</w:t>
      </w:r>
      <w:r w:rsidRPr="005A1FDE">
        <w:rPr>
          <w:rFonts w:cs="Arial"/>
          <w:sz w:val="20"/>
          <w:szCs w:val="20"/>
          <w:lang w:val="en-US"/>
        </w:rPr>
        <w:t xml:space="preserve"> to sign the deed of transfer and acceptance of the Service result).</w:t>
      </w:r>
    </w:p>
    <w:p w14:paraId="68A6D6DE" w14:textId="77777777" w:rsidR="008C2215" w:rsidRPr="0071070B" w:rsidRDefault="008C2215" w:rsidP="008C2215">
      <w:pPr>
        <w:ind w:firstLine="0"/>
        <w:jc w:val="both"/>
        <w:rPr>
          <w:rFonts w:cs="Arial"/>
          <w:b/>
          <w:i/>
          <w:sz w:val="20"/>
          <w:szCs w:val="20"/>
        </w:rPr>
      </w:pPr>
    </w:p>
    <w:p w14:paraId="638DDFC8" w14:textId="33181CC5" w:rsidR="008C2215" w:rsidRPr="00782B80" w:rsidRDefault="00782B80" w:rsidP="00782B80">
      <w:pPr>
        <w:numPr>
          <w:ilvl w:val="0"/>
          <w:numId w:val="15"/>
        </w:numPr>
        <w:pBdr>
          <w:top w:val="single" w:sz="4" w:space="1" w:color="auto"/>
          <w:bottom w:val="single" w:sz="4" w:space="1" w:color="auto"/>
        </w:pBdr>
        <w:shd w:val="clear" w:color="auto" w:fill="FFFFFF" w:themeFill="background1"/>
        <w:tabs>
          <w:tab w:val="left" w:pos="360"/>
        </w:tabs>
        <w:ind w:hanging="720"/>
        <w:contextualSpacing/>
        <w:jc w:val="both"/>
        <w:rPr>
          <w:rFonts w:eastAsia="Arial" w:cs="Arial"/>
          <w:b/>
          <w:bCs/>
          <w:sz w:val="20"/>
          <w:lang w:val="en-GB"/>
        </w:rPr>
      </w:pPr>
      <w:r w:rsidRPr="0055694F">
        <w:rPr>
          <w:rFonts w:eastAsia="Arial" w:cs="Arial"/>
          <w:b/>
          <w:bCs/>
          <w:sz w:val="20"/>
          <w:szCs w:val="20"/>
          <w:lang w:val="en-GB"/>
        </w:rPr>
        <w:t>QUALITY AND REMEDYING DEFICIENCIES</w:t>
      </w:r>
    </w:p>
    <w:p w14:paraId="649027A6" w14:textId="0FA8742A" w:rsidR="00456D0E" w:rsidRPr="00C761F8" w:rsidRDefault="00456D0E" w:rsidP="00456D0E">
      <w:pPr>
        <w:pStyle w:val="ListParagraph"/>
        <w:numPr>
          <w:ilvl w:val="1"/>
          <w:numId w:val="5"/>
        </w:numPr>
        <w:tabs>
          <w:tab w:val="left" w:pos="567"/>
        </w:tabs>
        <w:ind w:left="0" w:firstLine="0"/>
        <w:jc w:val="both"/>
        <w:rPr>
          <w:rFonts w:eastAsia="Arial" w:cs="Arial"/>
          <w:sz w:val="20"/>
          <w:szCs w:val="20"/>
          <w:lang w:val="en-GB"/>
        </w:rPr>
      </w:pPr>
      <w:r w:rsidRPr="00C761F8">
        <w:rPr>
          <w:rFonts w:eastAsia="Arial" w:cs="Arial"/>
          <w:sz w:val="20"/>
          <w:szCs w:val="20"/>
          <w:lang w:val="en-GB"/>
        </w:rPr>
        <w:t>The following shall be considered as deficiencies of the Services and/or the Service results:</w:t>
      </w:r>
    </w:p>
    <w:p w14:paraId="225C2736" w14:textId="77777777" w:rsidR="008C2215" w:rsidRPr="00C761F8" w:rsidRDefault="008C2215" w:rsidP="008C2215">
      <w:pPr>
        <w:pStyle w:val="ListParagraph"/>
        <w:numPr>
          <w:ilvl w:val="0"/>
          <w:numId w:val="9"/>
        </w:numPr>
        <w:tabs>
          <w:tab w:val="clear" w:pos="720"/>
          <w:tab w:val="left" w:pos="567"/>
        </w:tabs>
        <w:jc w:val="both"/>
        <w:rPr>
          <w:rFonts w:cs="Arial"/>
          <w:vanish/>
          <w:color w:val="242424"/>
          <w:sz w:val="20"/>
          <w:szCs w:val="20"/>
          <w:shd w:val="clear" w:color="auto" w:fill="FFFFFF"/>
          <w:lang w:val="en-GB"/>
        </w:rPr>
      </w:pPr>
    </w:p>
    <w:p w14:paraId="4458FAF7" w14:textId="77777777" w:rsidR="008C2215" w:rsidRPr="00C761F8" w:rsidRDefault="008C2215" w:rsidP="008C2215">
      <w:pPr>
        <w:pStyle w:val="ListParagraph"/>
        <w:numPr>
          <w:ilvl w:val="0"/>
          <w:numId w:val="9"/>
        </w:numPr>
        <w:tabs>
          <w:tab w:val="clear" w:pos="720"/>
          <w:tab w:val="left" w:pos="567"/>
        </w:tabs>
        <w:jc w:val="both"/>
        <w:rPr>
          <w:rFonts w:cs="Arial"/>
          <w:vanish/>
          <w:color w:val="242424"/>
          <w:sz w:val="20"/>
          <w:szCs w:val="20"/>
          <w:shd w:val="clear" w:color="auto" w:fill="FFFFFF"/>
          <w:lang w:val="en-GB"/>
        </w:rPr>
      </w:pPr>
    </w:p>
    <w:p w14:paraId="24A09FFD" w14:textId="77777777" w:rsidR="008C2215" w:rsidRPr="00C761F8" w:rsidRDefault="008C2215" w:rsidP="008C2215">
      <w:pPr>
        <w:pStyle w:val="ListParagraph"/>
        <w:numPr>
          <w:ilvl w:val="0"/>
          <w:numId w:val="9"/>
        </w:numPr>
        <w:tabs>
          <w:tab w:val="clear" w:pos="720"/>
          <w:tab w:val="left" w:pos="567"/>
        </w:tabs>
        <w:jc w:val="both"/>
        <w:rPr>
          <w:rFonts w:cs="Arial"/>
          <w:vanish/>
          <w:color w:val="242424"/>
          <w:sz w:val="20"/>
          <w:szCs w:val="20"/>
          <w:shd w:val="clear" w:color="auto" w:fill="FFFFFF"/>
          <w:lang w:val="en-GB"/>
        </w:rPr>
      </w:pPr>
    </w:p>
    <w:p w14:paraId="4126609C" w14:textId="77777777" w:rsidR="008C2215" w:rsidRPr="00C761F8" w:rsidRDefault="008C2215" w:rsidP="008C2215">
      <w:pPr>
        <w:pStyle w:val="ListParagraph"/>
        <w:numPr>
          <w:ilvl w:val="0"/>
          <w:numId w:val="9"/>
        </w:numPr>
        <w:tabs>
          <w:tab w:val="clear" w:pos="720"/>
          <w:tab w:val="left" w:pos="567"/>
        </w:tabs>
        <w:jc w:val="both"/>
        <w:rPr>
          <w:rFonts w:cs="Arial"/>
          <w:vanish/>
          <w:color w:val="242424"/>
          <w:sz w:val="20"/>
          <w:szCs w:val="20"/>
          <w:shd w:val="clear" w:color="auto" w:fill="FFFFFF"/>
          <w:lang w:val="en-GB"/>
        </w:rPr>
      </w:pPr>
    </w:p>
    <w:p w14:paraId="7855273F" w14:textId="77777777" w:rsidR="008C2215" w:rsidRPr="00C761F8" w:rsidRDefault="008C2215" w:rsidP="008C2215">
      <w:pPr>
        <w:pStyle w:val="ListParagraph"/>
        <w:numPr>
          <w:ilvl w:val="0"/>
          <w:numId w:val="9"/>
        </w:numPr>
        <w:tabs>
          <w:tab w:val="clear" w:pos="720"/>
          <w:tab w:val="left" w:pos="567"/>
        </w:tabs>
        <w:jc w:val="both"/>
        <w:rPr>
          <w:rFonts w:cs="Arial"/>
          <w:vanish/>
          <w:color w:val="242424"/>
          <w:sz w:val="20"/>
          <w:szCs w:val="20"/>
          <w:shd w:val="clear" w:color="auto" w:fill="FFFFFF"/>
          <w:lang w:val="en-GB"/>
        </w:rPr>
      </w:pPr>
    </w:p>
    <w:p w14:paraId="75CF8F46" w14:textId="77777777" w:rsidR="008C2215" w:rsidRPr="00C761F8" w:rsidRDefault="008C2215" w:rsidP="008C2215">
      <w:pPr>
        <w:pStyle w:val="ListParagraph"/>
        <w:numPr>
          <w:ilvl w:val="0"/>
          <w:numId w:val="9"/>
        </w:numPr>
        <w:tabs>
          <w:tab w:val="clear" w:pos="720"/>
          <w:tab w:val="left" w:pos="567"/>
        </w:tabs>
        <w:jc w:val="both"/>
        <w:rPr>
          <w:rFonts w:cs="Arial"/>
          <w:vanish/>
          <w:color w:val="242424"/>
          <w:sz w:val="20"/>
          <w:szCs w:val="20"/>
          <w:shd w:val="clear" w:color="auto" w:fill="FFFFFF"/>
          <w:lang w:val="en-GB"/>
        </w:rPr>
      </w:pPr>
    </w:p>
    <w:p w14:paraId="36B86625" w14:textId="77777777" w:rsidR="008C2215" w:rsidRPr="00C761F8" w:rsidRDefault="008C2215" w:rsidP="008C2215">
      <w:pPr>
        <w:pStyle w:val="ListParagraph"/>
        <w:numPr>
          <w:ilvl w:val="0"/>
          <w:numId w:val="9"/>
        </w:numPr>
        <w:tabs>
          <w:tab w:val="clear" w:pos="720"/>
          <w:tab w:val="left" w:pos="567"/>
        </w:tabs>
        <w:jc w:val="both"/>
        <w:rPr>
          <w:rFonts w:cs="Arial"/>
          <w:vanish/>
          <w:color w:val="242424"/>
          <w:sz w:val="20"/>
          <w:szCs w:val="20"/>
          <w:shd w:val="clear" w:color="auto" w:fill="FFFFFF"/>
          <w:lang w:val="en-GB"/>
        </w:rPr>
      </w:pPr>
    </w:p>
    <w:p w14:paraId="5B335AB4" w14:textId="77777777" w:rsidR="008C2215" w:rsidRPr="00C761F8" w:rsidRDefault="008C2215" w:rsidP="008C2215">
      <w:pPr>
        <w:pStyle w:val="ListParagraph"/>
        <w:numPr>
          <w:ilvl w:val="1"/>
          <w:numId w:val="9"/>
        </w:numPr>
        <w:tabs>
          <w:tab w:val="clear" w:pos="1440"/>
          <w:tab w:val="left" w:pos="567"/>
        </w:tabs>
        <w:ind w:left="720"/>
        <w:jc w:val="both"/>
        <w:rPr>
          <w:rFonts w:cs="Arial"/>
          <w:vanish/>
          <w:color w:val="242424"/>
          <w:sz w:val="20"/>
          <w:szCs w:val="20"/>
          <w:shd w:val="clear" w:color="auto" w:fill="FFFFFF"/>
          <w:lang w:val="en-GB"/>
        </w:rPr>
      </w:pPr>
    </w:p>
    <w:p w14:paraId="3C904408" w14:textId="0048E5CF" w:rsidR="00D60E0B" w:rsidRPr="00C761F8" w:rsidRDefault="00D60E0B" w:rsidP="00D60E0B">
      <w:pPr>
        <w:pStyle w:val="ListParagraph"/>
        <w:numPr>
          <w:ilvl w:val="2"/>
          <w:numId w:val="5"/>
        </w:numPr>
        <w:tabs>
          <w:tab w:val="left" w:pos="567"/>
        </w:tabs>
        <w:spacing w:after="60"/>
        <w:jc w:val="both"/>
        <w:rPr>
          <w:rFonts w:cs="Arial"/>
          <w:color w:val="242424"/>
          <w:sz w:val="20"/>
          <w:szCs w:val="20"/>
          <w:shd w:val="clear" w:color="auto" w:fill="FFFFFF"/>
          <w:lang w:val="en-GB"/>
        </w:rPr>
      </w:pPr>
      <w:r w:rsidRPr="00C761F8">
        <w:rPr>
          <w:rFonts w:cs="Arial"/>
          <w:color w:val="242424"/>
          <w:sz w:val="20"/>
          <w:szCs w:val="20"/>
          <w:shd w:val="clear" w:color="auto" w:fill="FFFFFF"/>
          <w:lang w:val="en-GB"/>
        </w:rPr>
        <w:t>T</w:t>
      </w:r>
      <w:r w:rsidRPr="00C761F8">
        <w:rPr>
          <w:rFonts w:cs="Arial"/>
          <w:color w:val="242424"/>
          <w:sz w:val="20"/>
          <w:szCs w:val="20"/>
          <w:shd w:val="clear" w:color="auto" w:fill="FFFFFF"/>
          <w:lang w:val="en-GB"/>
        </w:rPr>
        <w:t>he pressure difference of the boiler overheating (4 runs) will be higher than 3 mbar</w:t>
      </w:r>
    </w:p>
    <w:p w14:paraId="18F8F22F" w14:textId="17BEA0AE" w:rsidR="00623F29" w:rsidRPr="00C761F8" w:rsidRDefault="00623F29" w:rsidP="00623F29">
      <w:pPr>
        <w:pStyle w:val="ListParagraph"/>
        <w:numPr>
          <w:ilvl w:val="2"/>
          <w:numId w:val="5"/>
        </w:numPr>
        <w:tabs>
          <w:tab w:val="left" w:pos="567"/>
        </w:tabs>
        <w:spacing w:after="60"/>
        <w:jc w:val="both"/>
        <w:rPr>
          <w:rFonts w:cs="Arial"/>
          <w:color w:val="242424"/>
          <w:sz w:val="20"/>
          <w:szCs w:val="20"/>
          <w:shd w:val="clear" w:color="auto" w:fill="FFFFFF"/>
          <w:lang w:val="en-GB"/>
        </w:rPr>
      </w:pPr>
      <w:r w:rsidRPr="00C761F8">
        <w:rPr>
          <w:rFonts w:cs="Arial"/>
          <w:color w:val="242424"/>
          <w:sz w:val="20"/>
          <w:szCs w:val="20"/>
          <w:shd w:val="clear" w:color="auto" w:fill="FFFFFF"/>
          <w:lang w:val="en-GB"/>
        </w:rPr>
        <w:t>T</w:t>
      </w:r>
      <w:r w:rsidRPr="00C761F8">
        <w:rPr>
          <w:rFonts w:cs="Arial"/>
          <w:color w:val="242424"/>
          <w:sz w:val="20"/>
          <w:szCs w:val="20"/>
          <w:shd w:val="clear" w:color="auto" w:fill="FFFFFF"/>
          <w:lang w:val="en-GB"/>
        </w:rPr>
        <w:t>he pressure behind the bag filter will be lower than -50 mbar.</w:t>
      </w:r>
    </w:p>
    <w:p w14:paraId="1B4BE456" w14:textId="77777777" w:rsidR="00691F5D" w:rsidRPr="00C761F8" w:rsidRDefault="00691F5D" w:rsidP="008C2215">
      <w:pPr>
        <w:numPr>
          <w:ilvl w:val="1"/>
          <w:numId w:val="5"/>
        </w:numPr>
        <w:tabs>
          <w:tab w:val="left" w:pos="567"/>
        </w:tabs>
        <w:ind w:left="0" w:firstLine="0"/>
        <w:jc w:val="both"/>
        <w:rPr>
          <w:rFonts w:cs="Arial"/>
          <w:sz w:val="20"/>
          <w:szCs w:val="20"/>
          <w:u w:val="single"/>
          <w:lang w:val="en-GB"/>
        </w:rPr>
      </w:pPr>
      <w:r w:rsidRPr="00C761F8">
        <w:rPr>
          <w:rFonts w:cs="Arial"/>
          <w:sz w:val="20"/>
          <w:szCs w:val="20"/>
          <w:lang w:val="en-GB"/>
        </w:rPr>
        <w:t>The Client has the right to contact the Service Provider regarding the elimination of deficiencies in the Services and/or the Service results no later than within 7 (seven) days from the date of signing the Service Handover–Acceptance Act or from the date the deficiencies are identified.</w:t>
      </w:r>
    </w:p>
    <w:p w14:paraId="7490D56C" w14:textId="66390F8A" w:rsidR="008C2215" w:rsidRPr="00C761F8" w:rsidRDefault="00C761F8" w:rsidP="008C2215">
      <w:pPr>
        <w:numPr>
          <w:ilvl w:val="1"/>
          <w:numId w:val="5"/>
        </w:numPr>
        <w:tabs>
          <w:tab w:val="left" w:pos="567"/>
        </w:tabs>
        <w:ind w:left="0" w:firstLine="0"/>
        <w:jc w:val="both"/>
        <w:rPr>
          <w:rFonts w:cs="Arial"/>
          <w:sz w:val="20"/>
          <w:szCs w:val="20"/>
          <w:u w:val="single"/>
          <w:lang w:val="en-GB"/>
        </w:rPr>
      </w:pPr>
      <w:r w:rsidRPr="00C761F8">
        <w:rPr>
          <w:rFonts w:cs="Arial"/>
          <w:sz w:val="20"/>
          <w:szCs w:val="20"/>
          <w:lang w:val="en-GB"/>
        </w:rPr>
        <w:t>A period of 7 (seven) days shall be set for the elimination of the deficiencies in the Service results identified by the Client.</w:t>
      </w:r>
      <w:r w:rsidR="008C2215" w:rsidRPr="00C761F8">
        <w:rPr>
          <w:rFonts w:cs="Arial"/>
          <w:sz w:val="20"/>
          <w:szCs w:val="20"/>
          <w:lang w:val="en-GB"/>
        </w:rPr>
        <w:t xml:space="preserve"> </w:t>
      </w:r>
    </w:p>
    <w:p w14:paraId="4CA75F07" w14:textId="77777777" w:rsidR="00C761F8" w:rsidRPr="00C761F8" w:rsidRDefault="00C761F8" w:rsidP="00C761F8">
      <w:pPr>
        <w:tabs>
          <w:tab w:val="left" w:pos="567"/>
        </w:tabs>
        <w:ind w:firstLine="0"/>
        <w:jc w:val="both"/>
        <w:rPr>
          <w:rFonts w:cs="Arial"/>
          <w:sz w:val="20"/>
          <w:szCs w:val="20"/>
          <w:u w:val="single"/>
        </w:rPr>
      </w:pPr>
    </w:p>
    <w:p w14:paraId="7358777C" w14:textId="2DDB9253" w:rsidR="008C2215" w:rsidRPr="004D1EFB" w:rsidRDefault="004D1EFB" w:rsidP="004D1EFB">
      <w:pPr>
        <w:numPr>
          <w:ilvl w:val="0"/>
          <w:numId w:val="14"/>
        </w:numPr>
        <w:pBdr>
          <w:top w:val="single" w:sz="4" w:space="1" w:color="auto"/>
          <w:bottom w:val="single" w:sz="4" w:space="1" w:color="auto"/>
        </w:pBdr>
        <w:shd w:val="clear" w:color="auto" w:fill="FFFFFF" w:themeFill="background1"/>
        <w:tabs>
          <w:tab w:val="left" w:pos="360"/>
        </w:tabs>
        <w:ind w:hanging="720"/>
        <w:jc w:val="both"/>
        <w:rPr>
          <w:rStyle w:val="Laukeliai"/>
          <w:rFonts w:eastAsia="Calibri" w:cs="Arial"/>
          <w:b/>
          <w:lang w:val="en-GB"/>
        </w:rPr>
      </w:pPr>
      <w:r w:rsidRPr="0055694F">
        <w:rPr>
          <w:rFonts w:eastAsia="Calibri" w:cs="Arial"/>
          <w:b/>
          <w:bCs/>
          <w:sz w:val="20"/>
          <w:szCs w:val="20"/>
          <w:lang w:val="en-GB"/>
        </w:rPr>
        <w:t>TERMS OF PAYMENT</w:t>
      </w:r>
    </w:p>
    <w:p w14:paraId="6A01DB91" w14:textId="77777777" w:rsidR="003F12B8" w:rsidRPr="003F12B8" w:rsidRDefault="003F12B8" w:rsidP="003F12B8">
      <w:pPr>
        <w:pStyle w:val="ListParagraph"/>
        <w:numPr>
          <w:ilvl w:val="0"/>
          <w:numId w:val="1"/>
        </w:numPr>
        <w:tabs>
          <w:tab w:val="left" w:pos="0"/>
          <w:tab w:val="left" w:pos="426"/>
        </w:tabs>
        <w:jc w:val="both"/>
        <w:rPr>
          <w:rFonts w:cs="Arial"/>
          <w:vanish/>
          <w:sz w:val="20"/>
          <w:szCs w:val="20"/>
        </w:rPr>
      </w:pPr>
    </w:p>
    <w:p w14:paraId="1B95050B" w14:textId="77777777" w:rsidR="003F12B8" w:rsidRPr="003F12B8" w:rsidRDefault="003F12B8" w:rsidP="003F12B8">
      <w:pPr>
        <w:pStyle w:val="ListParagraph"/>
        <w:numPr>
          <w:ilvl w:val="0"/>
          <w:numId w:val="1"/>
        </w:numPr>
        <w:tabs>
          <w:tab w:val="left" w:pos="0"/>
          <w:tab w:val="left" w:pos="426"/>
        </w:tabs>
        <w:jc w:val="both"/>
        <w:rPr>
          <w:rFonts w:cs="Arial"/>
          <w:vanish/>
          <w:sz w:val="20"/>
          <w:szCs w:val="20"/>
        </w:rPr>
      </w:pPr>
    </w:p>
    <w:p w14:paraId="7CC3A182" w14:textId="77777777" w:rsidR="003F12B8" w:rsidRPr="003F12B8" w:rsidRDefault="003F12B8" w:rsidP="003F12B8">
      <w:pPr>
        <w:pStyle w:val="ListParagraph"/>
        <w:numPr>
          <w:ilvl w:val="0"/>
          <w:numId w:val="1"/>
        </w:numPr>
        <w:tabs>
          <w:tab w:val="left" w:pos="0"/>
          <w:tab w:val="left" w:pos="426"/>
        </w:tabs>
        <w:jc w:val="both"/>
        <w:rPr>
          <w:rFonts w:cs="Arial"/>
          <w:vanish/>
          <w:sz w:val="20"/>
          <w:szCs w:val="20"/>
        </w:rPr>
      </w:pPr>
    </w:p>
    <w:p w14:paraId="48E4D9AE" w14:textId="77777777" w:rsidR="003F12B8" w:rsidRPr="003F12B8" w:rsidRDefault="003F12B8" w:rsidP="003F12B8">
      <w:pPr>
        <w:pStyle w:val="ListParagraph"/>
        <w:numPr>
          <w:ilvl w:val="0"/>
          <w:numId w:val="1"/>
        </w:numPr>
        <w:tabs>
          <w:tab w:val="left" w:pos="0"/>
          <w:tab w:val="left" w:pos="426"/>
        </w:tabs>
        <w:jc w:val="both"/>
        <w:rPr>
          <w:rFonts w:cs="Arial"/>
          <w:vanish/>
          <w:sz w:val="20"/>
          <w:szCs w:val="20"/>
        </w:rPr>
      </w:pPr>
    </w:p>
    <w:p w14:paraId="54335631" w14:textId="77777777" w:rsidR="003F12B8" w:rsidRPr="003F12B8" w:rsidRDefault="003F12B8" w:rsidP="003F12B8">
      <w:pPr>
        <w:pStyle w:val="ListParagraph"/>
        <w:numPr>
          <w:ilvl w:val="0"/>
          <w:numId w:val="1"/>
        </w:numPr>
        <w:tabs>
          <w:tab w:val="left" w:pos="0"/>
          <w:tab w:val="left" w:pos="426"/>
        </w:tabs>
        <w:jc w:val="both"/>
        <w:rPr>
          <w:rFonts w:cs="Arial"/>
          <w:vanish/>
          <w:sz w:val="20"/>
          <w:szCs w:val="20"/>
        </w:rPr>
      </w:pPr>
    </w:p>
    <w:p w14:paraId="1C23888C" w14:textId="77777777" w:rsidR="003F12B8" w:rsidRPr="003F12B8" w:rsidRDefault="003F12B8" w:rsidP="003F12B8">
      <w:pPr>
        <w:pStyle w:val="ListParagraph"/>
        <w:numPr>
          <w:ilvl w:val="0"/>
          <w:numId w:val="1"/>
        </w:numPr>
        <w:tabs>
          <w:tab w:val="left" w:pos="0"/>
          <w:tab w:val="left" w:pos="426"/>
        </w:tabs>
        <w:jc w:val="both"/>
        <w:rPr>
          <w:rFonts w:cs="Arial"/>
          <w:vanish/>
          <w:sz w:val="20"/>
          <w:szCs w:val="20"/>
        </w:rPr>
      </w:pPr>
    </w:p>
    <w:p w14:paraId="447A1041" w14:textId="77777777" w:rsidR="003F12B8" w:rsidRPr="003F12B8" w:rsidRDefault="003F12B8" w:rsidP="003F12B8">
      <w:pPr>
        <w:pStyle w:val="ListParagraph"/>
        <w:numPr>
          <w:ilvl w:val="0"/>
          <w:numId w:val="1"/>
        </w:numPr>
        <w:tabs>
          <w:tab w:val="left" w:pos="0"/>
          <w:tab w:val="left" w:pos="426"/>
        </w:tabs>
        <w:jc w:val="both"/>
        <w:rPr>
          <w:rFonts w:cs="Arial"/>
          <w:vanish/>
          <w:sz w:val="20"/>
          <w:szCs w:val="20"/>
        </w:rPr>
      </w:pPr>
    </w:p>
    <w:p w14:paraId="1F88D1A0" w14:textId="77777777" w:rsidR="003F12B8" w:rsidRPr="003F12B8" w:rsidRDefault="003F12B8" w:rsidP="003F12B8">
      <w:pPr>
        <w:pStyle w:val="ListParagraph"/>
        <w:numPr>
          <w:ilvl w:val="0"/>
          <w:numId w:val="1"/>
        </w:numPr>
        <w:tabs>
          <w:tab w:val="left" w:pos="0"/>
          <w:tab w:val="left" w:pos="426"/>
        </w:tabs>
        <w:jc w:val="both"/>
        <w:rPr>
          <w:rFonts w:cs="Arial"/>
          <w:vanish/>
          <w:sz w:val="20"/>
          <w:szCs w:val="20"/>
        </w:rPr>
      </w:pPr>
    </w:p>
    <w:p w14:paraId="4B2C33DB" w14:textId="19CE6F19" w:rsidR="003F12B8" w:rsidRPr="003F12B8" w:rsidRDefault="003F12B8" w:rsidP="003F12B8">
      <w:pPr>
        <w:pStyle w:val="ListParagraph"/>
        <w:numPr>
          <w:ilvl w:val="1"/>
          <w:numId w:val="1"/>
        </w:numPr>
        <w:tabs>
          <w:tab w:val="left" w:pos="426"/>
        </w:tabs>
        <w:ind w:left="0" w:firstLine="0"/>
        <w:jc w:val="both"/>
        <w:rPr>
          <w:rFonts w:cs="Arial"/>
          <w:sz w:val="20"/>
          <w:szCs w:val="20"/>
          <w:lang w:val="en-GB"/>
        </w:rPr>
      </w:pPr>
      <w:r w:rsidRPr="003F12B8">
        <w:rPr>
          <w:rFonts w:cs="Arial"/>
          <w:sz w:val="20"/>
          <w:szCs w:val="20"/>
          <w:lang w:val="en-GB"/>
        </w:rPr>
        <w:t>The Client shall pay the Service Provider for the actual high-quality Services provided within 30 (thirty) days from the date of signing the Service Result Handover–Acceptance Act and from the date of receipt of the Invoice.</w:t>
      </w:r>
    </w:p>
    <w:p w14:paraId="09662E8F" w14:textId="27D5C21B" w:rsidR="008C2215" w:rsidRPr="003F12B8" w:rsidRDefault="003F12B8" w:rsidP="003F12B8">
      <w:pPr>
        <w:pStyle w:val="ListParagraph"/>
        <w:numPr>
          <w:ilvl w:val="1"/>
          <w:numId w:val="1"/>
        </w:numPr>
        <w:tabs>
          <w:tab w:val="left" w:pos="426"/>
        </w:tabs>
        <w:ind w:left="0" w:firstLine="0"/>
        <w:jc w:val="both"/>
        <w:rPr>
          <w:rFonts w:cs="Arial"/>
          <w:sz w:val="20"/>
          <w:szCs w:val="20"/>
          <w:lang w:val="en-GB"/>
        </w:rPr>
      </w:pPr>
      <w:r w:rsidRPr="003F12B8">
        <w:rPr>
          <w:rFonts w:cs="Arial"/>
          <w:sz w:val="20"/>
          <w:szCs w:val="20"/>
          <w:lang w:val="en-GB"/>
        </w:rPr>
        <w:t>The Service Provider shall submit the invoices for the actual Services provided and the Service Handover–Acceptance Acts to the Client no later than by the 2nd (second) calendar day of the current month.</w:t>
      </w:r>
    </w:p>
    <w:p w14:paraId="3F1584F3" w14:textId="77777777" w:rsidR="003F12B8" w:rsidRPr="003F12B8" w:rsidRDefault="003F12B8" w:rsidP="003F12B8">
      <w:pPr>
        <w:pStyle w:val="ListParagraph"/>
        <w:tabs>
          <w:tab w:val="left" w:pos="426"/>
        </w:tabs>
        <w:ind w:left="0" w:firstLine="0"/>
        <w:jc w:val="both"/>
        <w:rPr>
          <w:rFonts w:cs="Arial"/>
          <w:sz w:val="20"/>
          <w:szCs w:val="20"/>
        </w:rPr>
      </w:pPr>
    </w:p>
    <w:p w14:paraId="3014E3CA" w14:textId="04E8E8FF" w:rsidR="008C2215" w:rsidRPr="0047046F" w:rsidRDefault="008C2215" w:rsidP="008C2215">
      <w:pPr>
        <w:pStyle w:val="ListParagraph"/>
        <w:numPr>
          <w:ilvl w:val="0"/>
          <w:numId w:val="8"/>
        </w:numPr>
        <w:pBdr>
          <w:top w:val="single" w:sz="4" w:space="1" w:color="auto"/>
          <w:bottom w:val="single" w:sz="4" w:space="1" w:color="auto"/>
        </w:pBdr>
        <w:tabs>
          <w:tab w:val="left" w:pos="360"/>
        </w:tabs>
        <w:jc w:val="both"/>
        <w:rPr>
          <w:rStyle w:val="Laukeliai"/>
          <w:rFonts w:cs="Arial"/>
          <w:b/>
          <w:bCs/>
          <w:szCs w:val="20"/>
        </w:rPr>
      </w:pPr>
      <w:r w:rsidRPr="0047046F">
        <w:rPr>
          <w:rStyle w:val="Laukeliai"/>
          <w:rFonts w:cs="Arial"/>
          <w:b/>
          <w:bCs/>
          <w:szCs w:val="20"/>
        </w:rPr>
        <w:t>DOKUMENTAI</w:t>
      </w:r>
      <w:r w:rsidR="004B71BC" w:rsidRPr="004B71BC">
        <w:t xml:space="preserve"> </w:t>
      </w:r>
      <w:r w:rsidR="004B71BC" w:rsidRPr="004B71BC">
        <w:rPr>
          <w:rFonts w:cs="Arial"/>
          <w:b/>
          <w:bCs/>
          <w:sz w:val="20"/>
          <w:szCs w:val="20"/>
        </w:rPr>
        <w:t>DOCUMENTS TO BE SUBMITTED TOGETHER WITH THE PROVIDED SERVICES</w:t>
      </w:r>
    </w:p>
    <w:p w14:paraId="56A22D8C" w14:textId="5092529F" w:rsidR="00383CE8" w:rsidRDefault="00383CE8" w:rsidP="00383CE8">
      <w:pPr>
        <w:pStyle w:val="ListParagraph"/>
        <w:numPr>
          <w:ilvl w:val="1"/>
          <w:numId w:val="8"/>
        </w:numPr>
        <w:tabs>
          <w:tab w:val="left" w:pos="540"/>
        </w:tabs>
        <w:spacing w:before="60" w:after="60"/>
        <w:ind w:left="0" w:firstLine="0"/>
        <w:jc w:val="both"/>
        <w:rPr>
          <w:rStyle w:val="Laukeliai"/>
          <w:rFonts w:cs="Arial"/>
          <w:szCs w:val="20"/>
          <w:lang w:val="en-US"/>
        </w:rPr>
      </w:pPr>
      <w:r w:rsidRPr="00656605">
        <w:rPr>
          <w:rStyle w:val="Laukeliai"/>
          <w:rFonts w:cs="Arial"/>
          <w:szCs w:val="20"/>
          <w:lang w:val="en-US"/>
        </w:rPr>
        <w:t xml:space="preserve">Service transfer-acceptance </w:t>
      </w:r>
      <w:proofErr w:type="gramStart"/>
      <w:r w:rsidRPr="00656605">
        <w:rPr>
          <w:rStyle w:val="Laukeliai"/>
          <w:rFonts w:cs="Arial"/>
          <w:szCs w:val="20"/>
          <w:lang w:val="en-US"/>
        </w:rPr>
        <w:t>act;</w:t>
      </w:r>
      <w:proofErr w:type="gramEnd"/>
    </w:p>
    <w:p w14:paraId="1BFCF415" w14:textId="77777777" w:rsidR="00582BA4" w:rsidRPr="00582BA4" w:rsidRDefault="00582BA4" w:rsidP="00582BA4">
      <w:pPr>
        <w:pStyle w:val="ListParagraph"/>
        <w:numPr>
          <w:ilvl w:val="1"/>
          <w:numId w:val="8"/>
        </w:numPr>
        <w:tabs>
          <w:tab w:val="left" w:pos="540"/>
        </w:tabs>
        <w:spacing w:before="60" w:after="60"/>
        <w:ind w:left="0" w:firstLine="0"/>
        <w:jc w:val="both"/>
        <w:rPr>
          <w:rStyle w:val="Laukeliai"/>
          <w:rFonts w:cs="Arial"/>
          <w:szCs w:val="20"/>
          <w:lang w:val="en-US"/>
        </w:rPr>
      </w:pPr>
      <w:r w:rsidRPr="00582BA4">
        <w:rPr>
          <w:rStyle w:val="Laukeliai"/>
          <w:rFonts w:cs="Arial"/>
          <w:szCs w:val="20"/>
          <w:lang w:val="en-US"/>
        </w:rPr>
        <w:t xml:space="preserve">Filmed material if indoor filming was performed with a high temperature resistant video camera. </w:t>
      </w:r>
    </w:p>
    <w:p w14:paraId="67F26A6A" w14:textId="32AC31C7" w:rsidR="008C2215" w:rsidRPr="00582BA4" w:rsidRDefault="008C2215" w:rsidP="00582BA4">
      <w:pPr>
        <w:shd w:val="clear" w:color="auto" w:fill="FFFFFF" w:themeFill="background1"/>
        <w:spacing w:before="60" w:after="60"/>
        <w:ind w:firstLine="0"/>
        <w:jc w:val="both"/>
        <w:rPr>
          <w:rStyle w:val="Laukeliai"/>
          <w:rFonts w:cs="Arial"/>
          <w:i/>
          <w:szCs w:val="20"/>
          <w:shd w:val="clear" w:color="auto" w:fill="D9D9D9" w:themeFill="background1" w:themeFillShade="D9"/>
        </w:rPr>
      </w:pPr>
    </w:p>
    <w:p w14:paraId="59E94A2F" w14:textId="77777777" w:rsidR="008C2215" w:rsidRPr="0047046F" w:rsidRDefault="008C2215" w:rsidP="008C2215">
      <w:pPr>
        <w:pStyle w:val="ListParagraph"/>
        <w:tabs>
          <w:tab w:val="left" w:pos="567"/>
        </w:tabs>
        <w:ind w:left="360" w:firstLine="0"/>
        <w:contextualSpacing w:val="0"/>
        <w:jc w:val="both"/>
        <w:rPr>
          <w:rFonts w:cs="Arial"/>
          <w:sz w:val="20"/>
          <w:szCs w:val="20"/>
        </w:rPr>
      </w:pPr>
    </w:p>
    <w:p w14:paraId="3439CCC8" w14:textId="77777777" w:rsidR="00CA6360" w:rsidRDefault="00CA6360"/>
    <w:sectPr w:rsidR="00CA6360">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B819B" w14:textId="77777777" w:rsidR="008C2215" w:rsidRDefault="008C2215" w:rsidP="008C2215">
      <w:r>
        <w:separator/>
      </w:r>
    </w:p>
  </w:endnote>
  <w:endnote w:type="continuationSeparator" w:id="0">
    <w:p w14:paraId="31B42A69" w14:textId="77777777" w:rsidR="008C2215" w:rsidRDefault="008C2215" w:rsidP="008C2215">
      <w:r>
        <w:continuationSeparator/>
      </w:r>
    </w:p>
  </w:endnote>
  <w:endnote w:type="continuationNotice" w:id="1">
    <w:p w14:paraId="04ACAADA" w14:textId="77777777" w:rsidR="00623763" w:rsidRDefault="006237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928A0" w14:textId="77777777" w:rsidR="008C2215" w:rsidRDefault="008C2215" w:rsidP="008C2215">
      <w:r>
        <w:separator/>
      </w:r>
    </w:p>
  </w:footnote>
  <w:footnote w:type="continuationSeparator" w:id="0">
    <w:p w14:paraId="71130BB7" w14:textId="77777777" w:rsidR="008C2215" w:rsidRDefault="008C2215" w:rsidP="008C2215">
      <w:r>
        <w:continuationSeparator/>
      </w:r>
    </w:p>
  </w:footnote>
  <w:footnote w:type="continuationNotice" w:id="1">
    <w:p w14:paraId="2C030C82" w14:textId="77777777" w:rsidR="00623763" w:rsidRDefault="00623763"/>
  </w:footnote>
  <w:footnote w:id="2">
    <w:p w14:paraId="738D7A1A" w14:textId="77777777" w:rsidR="0074673C" w:rsidRPr="00495CDB" w:rsidRDefault="0074673C" w:rsidP="0074673C">
      <w:pPr>
        <w:pStyle w:val="FootnoteText"/>
        <w:jc w:val="both"/>
        <w:rPr>
          <w:lang w:val="en-US"/>
        </w:rPr>
      </w:pPr>
      <w:r w:rsidRPr="00495CDB">
        <w:rPr>
          <w:rStyle w:val="FootnoteReference"/>
          <w:lang w:val="en-US"/>
        </w:rPr>
        <w:footnoteRef/>
      </w:r>
      <w:r w:rsidRPr="00495CDB">
        <w:rPr>
          <w:lang w:val="en-US"/>
        </w:rPr>
        <w:t xml:space="preserve"> </w:t>
      </w:r>
      <w:r w:rsidRPr="00495CDB">
        <w:rPr>
          <w:rFonts w:cs="Arial"/>
          <w:sz w:val="16"/>
          <w:szCs w:val="16"/>
          <w:lang w:val="en-US"/>
        </w:rPr>
        <w:t xml:space="preserve">The preliminary </w:t>
      </w:r>
      <w:proofErr w:type="gramStart"/>
      <w:r w:rsidRPr="00495CDB">
        <w:rPr>
          <w:rFonts w:cs="Arial"/>
          <w:sz w:val="16"/>
          <w:szCs w:val="16"/>
          <w:lang w:val="en-US"/>
        </w:rPr>
        <w:t>amount</w:t>
      </w:r>
      <w:proofErr w:type="gramEnd"/>
      <w:r w:rsidRPr="00495CDB">
        <w:rPr>
          <w:rFonts w:cs="Arial"/>
          <w:sz w:val="16"/>
          <w:szCs w:val="16"/>
          <w:lang w:val="en-US"/>
        </w:rPr>
        <w:t xml:space="preserve"> of Services is indicated. During the validity period of the Agreement, the Client has the right to adjust the amount of purchased Services, not exceeding the maximum Agreement price specified in the Agreement. The Customer is not obligated to redeem the entire quantity of the Services or any part thereof.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AD2D" w14:textId="0AC10EB8" w:rsidR="008C2215" w:rsidRDefault="008C22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3FC74" w14:textId="3588CCD6" w:rsidR="008C2215" w:rsidRDefault="008C22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F57B9" w14:textId="13388A7A" w:rsidR="008C2215" w:rsidRDefault="008C22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B7ECD"/>
    <w:multiLevelType w:val="multilevel"/>
    <w:tmpl w:val="50787FF2"/>
    <w:lvl w:ilvl="0">
      <w:start w:val="4"/>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F255D2"/>
    <w:multiLevelType w:val="multilevel"/>
    <w:tmpl w:val="BE02C9F6"/>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18A464D"/>
    <w:multiLevelType w:val="multilevel"/>
    <w:tmpl w:val="DBFAC646"/>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FD15304"/>
    <w:multiLevelType w:val="multilevel"/>
    <w:tmpl w:val="50787FF2"/>
    <w:lvl w:ilvl="0">
      <w:start w:val="4"/>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7F42C2C"/>
    <w:multiLevelType w:val="multilevel"/>
    <w:tmpl w:val="BB1CC99E"/>
    <w:lvl w:ilvl="0">
      <w:start w:val="5"/>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90491186">
    <w:abstractNumId w:val="7"/>
  </w:num>
  <w:num w:numId="2" w16cid:durableId="1480614106">
    <w:abstractNumId w:val="9"/>
  </w:num>
  <w:num w:numId="3" w16cid:durableId="1512717274">
    <w:abstractNumId w:val="2"/>
  </w:num>
  <w:num w:numId="4" w16cid:durableId="988243807">
    <w:abstractNumId w:val="11"/>
  </w:num>
  <w:num w:numId="5" w16cid:durableId="101459326">
    <w:abstractNumId w:val="5"/>
  </w:num>
  <w:num w:numId="6" w16cid:durableId="1401951222">
    <w:abstractNumId w:val="8"/>
  </w:num>
  <w:num w:numId="7" w16cid:durableId="1274558705">
    <w:abstractNumId w:val="6"/>
  </w:num>
  <w:num w:numId="8" w16cid:durableId="1639457685">
    <w:abstractNumId w:val="12"/>
  </w:num>
  <w:num w:numId="9" w16cid:durableId="134419962">
    <w:abstractNumId w:val="13"/>
  </w:num>
  <w:num w:numId="10" w16cid:durableId="326831424">
    <w:abstractNumId w:val="3"/>
  </w:num>
  <w:num w:numId="11" w16cid:durableId="40399215">
    <w:abstractNumId w:val="0"/>
  </w:num>
  <w:num w:numId="12" w16cid:durableId="831600709">
    <w:abstractNumId w:val="15"/>
  </w:num>
  <w:num w:numId="13" w16cid:durableId="2083213027">
    <w:abstractNumId w:val="10"/>
  </w:num>
  <w:num w:numId="14" w16cid:durableId="517161880">
    <w:abstractNumId w:val="1"/>
  </w:num>
  <w:num w:numId="15" w16cid:durableId="1028725019">
    <w:abstractNumId w:val="14"/>
  </w:num>
  <w:num w:numId="16" w16cid:durableId="12439053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215"/>
    <w:rsid w:val="00042137"/>
    <w:rsid w:val="000C4978"/>
    <w:rsid w:val="0018446A"/>
    <w:rsid w:val="001B0171"/>
    <w:rsid w:val="001D4D0D"/>
    <w:rsid w:val="00231DB7"/>
    <w:rsid w:val="0026063D"/>
    <w:rsid w:val="002656E4"/>
    <w:rsid w:val="00276BA0"/>
    <w:rsid w:val="00295EE5"/>
    <w:rsid w:val="00383CE8"/>
    <w:rsid w:val="003A7C74"/>
    <w:rsid w:val="003F12B8"/>
    <w:rsid w:val="00404DD3"/>
    <w:rsid w:val="00436438"/>
    <w:rsid w:val="00442FF6"/>
    <w:rsid w:val="00456D0E"/>
    <w:rsid w:val="004666F9"/>
    <w:rsid w:val="004B424F"/>
    <w:rsid w:val="004B71BC"/>
    <w:rsid w:val="004D1EFB"/>
    <w:rsid w:val="00500BF5"/>
    <w:rsid w:val="00582BA4"/>
    <w:rsid w:val="00590191"/>
    <w:rsid w:val="005C38BD"/>
    <w:rsid w:val="005F4A3F"/>
    <w:rsid w:val="00623763"/>
    <w:rsid w:val="00623F29"/>
    <w:rsid w:val="00656F7E"/>
    <w:rsid w:val="00677E56"/>
    <w:rsid w:val="006874C2"/>
    <w:rsid w:val="00691F5D"/>
    <w:rsid w:val="006A741E"/>
    <w:rsid w:val="0074673C"/>
    <w:rsid w:val="00750AD4"/>
    <w:rsid w:val="00763452"/>
    <w:rsid w:val="007638A6"/>
    <w:rsid w:val="00782B80"/>
    <w:rsid w:val="007C2D71"/>
    <w:rsid w:val="007E5DCA"/>
    <w:rsid w:val="007F7710"/>
    <w:rsid w:val="00834DC1"/>
    <w:rsid w:val="008C2215"/>
    <w:rsid w:val="009D1B74"/>
    <w:rsid w:val="00A1231A"/>
    <w:rsid w:val="00A3657F"/>
    <w:rsid w:val="00A416EB"/>
    <w:rsid w:val="00AA0F88"/>
    <w:rsid w:val="00AA26E6"/>
    <w:rsid w:val="00B05490"/>
    <w:rsid w:val="00B15F9A"/>
    <w:rsid w:val="00B2472C"/>
    <w:rsid w:val="00B46F45"/>
    <w:rsid w:val="00B810E2"/>
    <w:rsid w:val="00BA502F"/>
    <w:rsid w:val="00BC478C"/>
    <w:rsid w:val="00BE5D84"/>
    <w:rsid w:val="00C12372"/>
    <w:rsid w:val="00C25B22"/>
    <w:rsid w:val="00C635D5"/>
    <w:rsid w:val="00C761F8"/>
    <w:rsid w:val="00CA6360"/>
    <w:rsid w:val="00CE209A"/>
    <w:rsid w:val="00D60E0B"/>
    <w:rsid w:val="00D66FE7"/>
    <w:rsid w:val="00DA6383"/>
    <w:rsid w:val="00E01091"/>
    <w:rsid w:val="00E05A57"/>
    <w:rsid w:val="00F05B74"/>
    <w:rsid w:val="00F35F21"/>
    <w:rsid w:val="00F42C1A"/>
    <w:rsid w:val="00F72DDA"/>
    <w:rsid w:val="00FF3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7F924"/>
  <w15:chartTrackingRefBased/>
  <w15:docId w15:val="{E270EC27-8ECB-4F9D-B857-535FE1906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215"/>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8C22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C22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C22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C22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C22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C221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221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221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221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22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C22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C22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C22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C22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C22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22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22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2215"/>
    <w:rPr>
      <w:rFonts w:eastAsiaTheme="majorEastAsia" w:cstheme="majorBidi"/>
      <w:color w:val="272727" w:themeColor="text1" w:themeTint="D8"/>
    </w:rPr>
  </w:style>
  <w:style w:type="paragraph" w:styleId="Title">
    <w:name w:val="Title"/>
    <w:basedOn w:val="Normal"/>
    <w:next w:val="Normal"/>
    <w:link w:val="TitleChar"/>
    <w:uiPriority w:val="10"/>
    <w:qFormat/>
    <w:rsid w:val="008C221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22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2215"/>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22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2215"/>
    <w:pPr>
      <w:spacing w:before="160"/>
      <w:jc w:val="center"/>
    </w:pPr>
    <w:rPr>
      <w:i/>
      <w:iCs/>
      <w:color w:val="404040" w:themeColor="text1" w:themeTint="BF"/>
    </w:rPr>
  </w:style>
  <w:style w:type="character" w:customStyle="1" w:styleId="QuoteChar">
    <w:name w:val="Quote Char"/>
    <w:basedOn w:val="DefaultParagraphFont"/>
    <w:link w:val="Quote"/>
    <w:uiPriority w:val="29"/>
    <w:rsid w:val="008C22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8C2215"/>
    <w:pPr>
      <w:ind w:left="720"/>
      <w:contextualSpacing/>
    </w:pPr>
  </w:style>
  <w:style w:type="character" w:styleId="IntenseEmphasis">
    <w:name w:val="Intense Emphasis"/>
    <w:basedOn w:val="DefaultParagraphFont"/>
    <w:uiPriority w:val="21"/>
    <w:qFormat/>
    <w:rsid w:val="008C2215"/>
    <w:rPr>
      <w:i/>
      <w:iCs/>
      <w:color w:val="0F4761" w:themeColor="accent1" w:themeShade="BF"/>
    </w:rPr>
  </w:style>
  <w:style w:type="paragraph" w:styleId="IntenseQuote">
    <w:name w:val="Intense Quote"/>
    <w:basedOn w:val="Normal"/>
    <w:next w:val="Normal"/>
    <w:link w:val="IntenseQuoteChar"/>
    <w:uiPriority w:val="30"/>
    <w:qFormat/>
    <w:rsid w:val="008C22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C2215"/>
    <w:rPr>
      <w:i/>
      <w:iCs/>
      <w:color w:val="0F4761" w:themeColor="accent1" w:themeShade="BF"/>
    </w:rPr>
  </w:style>
  <w:style w:type="character" w:styleId="IntenseReference">
    <w:name w:val="Intense Reference"/>
    <w:basedOn w:val="DefaultParagraphFont"/>
    <w:uiPriority w:val="32"/>
    <w:qFormat/>
    <w:rsid w:val="008C2215"/>
    <w:rPr>
      <w:b/>
      <w:bCs/>
      <w:smallCaps/>
      <w:color w:val="0F4761" w:themeColor="accent1" w:themeShade="BF"/>
      <w:spacing w:val="5"/>
    </w:rPr>
  </w:style>
  <w:style w:type="table" w:styleId="TableGrid">
    <w:name w:val="Table Grid"/>
    <w:basedOn w:val="TableNormal"/>
    <w:uiPriority w:val="39"/>
    <w:rsid w:val="008C2215"/>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C2215"/>
  </w:style>
  <w:style w:type="character" w:styleId="PlaceholderText">
    <w:name w:val="Placeholder Text"/>
    <w:basedOn w:val="DefaultParagraphFont"/>
    <w:uiPriority w:val="99"/>
    <w:semiHidden/>
    <w:rsid w:val="008C2215"/>
    <w:rPr>
      <w:color w:val="808080"/>
    </w:rPr>
  </w:style>
  <w:style w:type="character" w:customStyle="1" w:styleId="Laukeliai">
    <w:name w:val="Laukeliai"/>
    <w:basedOn w:val="DefaultParagraphFont"/>
    <w:uiPriority w:val="1"/>
    <w:qFormat/>
    <w:rsid w:val="008C2215"/>
    <w:rPr>
      <w:rFonts w:ascii="Arial" w:hAnsi="Arial"/>
      <w:sz w:val="20"/>
    </w:rPr>
  </w:style>
  <w:style w:type="paragraph" w:styleId="FootnoteText">
    <w:name w:val="footnote text"/>
    <w:basedOn w:val="Normal"/>
    <w:link w:val="FootnoteTextChar"/>
    <w:uiPriority w:val="99"/>
    <w:unhideWhenUsed/>
    <w:rsid w:val="008C2215"/>
    <w:rPr>
      <w:sz w:val="20"/>
      <w:szCs w:val="20"/>
    </w:rPr>
  </w:style>
  <w:style w:type="character" w:customStyle="1" w:styleId="FootnoteTextChar">
    <w:name w:val="Footnote Text Char"/>
    <w:basedOn w:val="DefaultParagraphFont"/>
    <w:link w:val="FootnoteText"/>
    <w:uiPriority w:val="99"/>
    <w:rsid w:val="008C2215"/>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8C2215"/>
    <w:rPr>
      <w:vertAlign w:val="superscript"/>
    </w:rPr>
  </w:style>
  <w:style w:type="paragraph" w:styleId="Header">
    <w:name w:val="header"/>
    <w:basedOn w:val="Normal"/>
    <w:link w:val="HeaderChar"/>
    <w:uiPriority w:val="99"/>
    <w:unhideWhenUsed/>
    <w:rsid w:val="008C2215"/>
    <w:pPr>
      <w:tabs>
        <w:tab w:val="center" w:pos="4819"/>
        <w:tab w:val="right" w:pos="9638"/>
      </w:tabs>
    </w:pPr>
  </w:style>
  <w:style w:type="character" w:customStyle="1" w:styleId="HeaderChar">
    <w:name w:val="Header Char"/>
    <w:basedOn w:val="DefaultParagraphFont"/>
    <w:link w:val="Header"/>
    <w:uiPriority w:val="99"/>
    <w:rsid w:val="008C2215"/>
    <w:rPr>
      <w:rFonts w:ascii="Arial" w:hAnsi="Arial"/>
      <w:kern w:val="0"/>
      <w14:ligatures w14:val="none"/>
    </w:rPr>
  </w:style>
  <w:style w:type="paragraph" w:styleId="Footer">
    <w:name w:val="footer"/>
    <w:basedOn w:val="Normal"/>
    <w:link w:val="FooterChar"/>
    <w:uiPriority w:val="99"/>
    <w:semiHidden/>
    <w:unhideWhenUsed/>
    <w:rsid w:val="00623763"/>
    <w:pPr>
      <w:tabs>
        <w:tab w:val="center" w:pos="4819"/>
        <w:tab w:val="right" w:pos="9638"/>
      </w:tabs>
    </w:pPr>
  </w:style>
  <w:style w:type="character" w:customStyle="1" w:styleId="FooterChar">
    <w:name w:val="Footer Char"/>
    <w:basedOn w:val="DefaultParagraphFont"/>
    <w:link w:val="Footer"/>
    <w:uiPriority w:val="99"/>
    <w:semiHidden/>
    <w:rsid w:val="00623763"/>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604543">
      <w:bodyDiv w:val="1"/>
      <w:marLeft w:val="0"/>
      <w:marRight w:val="0"/>
      <w:marTop w:val="0"/>
      <w:marBottom w:val="0"/>
      <w:divBdr>
        <w:top w:val="none" w:sz="0" w:space="0" w:color="auto"/>
        <w:left w:val="none" w:sz="0" w:space="0" w:color="auto"/>
        <w:bottom w:val="none" w:sz="0" w:space="0" w:color="auto"/>
        <w:right w:val="none" w:sz="0" w:space="0" w:color="auto"/>
      </w:divBdr>
    </w:div>
    <w:div w:id="1277447627">
      <w:bodyDiv w:val="1"/>
      <w:marLeft w:val="0"/>
      <w:marRight w:val="0"/>
      <w:marTop w:val="0"/>
      <w:marBottom w:val="0"/>
      <w:divBdr>
        <w:top w:val="none" w:sz="0" w:space="0" w:color="auto"/>
        <w:left w:val="none" w:sz="0" w:space="0" w:color="auto"/>
        <w:bottom w:val="none" w:sz="0" w:space="0" w:color="auto"/>
        <w:right w:val="none" w:sz="0" w:space="0" w:color="auto"/>
      </w:divBdr>
    </w:div>
    <w:div w:id="1437601992">
      <w:bodyDiv w:val="1"/>
      <w:marLeft w:val="0"/>
      <w:marRight w:val="0"/>
      <w:marTop w:val="0"/>
      <w:marBottom w:val="0"/>
      <w:divBdr>
        <w:top w:val="none" w:sz="0" w:space="0" w:color="auto"/>
        <w:left w:val="none" w:sz="0" w:space="0" w:color="auto"/>
        <w:bottom w:val="none" w:sz="0" w:space="0" w:color="auto"/>
        <w:right w:val="none" w:sz="0" w:space="0" w:color="auto"/>
      </w:divBdr>
    </w:div>
    <w:div w:id="1775661991">
      <w:bodyDiv w:val="1"/>
      <w:marLeft w:val="0"/>
      <w:marRight w:val="0"/>
      <w:marTop w:val="0"/>
      <w:marBottom w:val="0"/>
      <w:divBdr>
        <w:top w:val="none" w:sz="0" w:space="0" w:color="auto"/>
        <w:left w:val="none" w:sz="0" w:space="0" w:color="auto"/>
        <w:bottom w:val="none" w:sz="0" w:space="0" w:color="auto"/>
        <w:right w:val="none" w:sz="0" w:space="0" w:color="auto"/>
      </w:divBdr>
    </w:div>
    <w:div w:id="1837382070">
      <w:bodyDiv w:val="1"/>
      <w:marLeft w:val="0"/>
      <w:marRight w:val="0"/>
      <w:marTop w:val="0"/>
      <w:marBottom w:val="0"/>
      <w:divBdr>
        <w:top w:val="none" w:sz="0" w:space="0" w:color="auto"/>
        <w:left w:val="none" w:sz="0" w:space="0" w:color="auto"/>
        <w:bottom w:val="none" w:sz="0" w:space="0" w:color="auto"/>
        <w:right w:val="none" w:sz="0" w:space="0" w:color="auto"/>
      </w:divBdr>
    </w:div>
    <w:div w:id="2109740349">
      <w:bodyDiv w:val="1"/>
      <w:marLeft w:val="0"/>
      <w:marRight w:val="0"/>
      <w:marTop w:val="0"/>
      <w:marBottom w:val="0"/>
      <w:divBdr>
        <w:top w:val="none" w:sz="0" w:space="0" w:color="auto"/>
        <w:left w:val="none" w:sz="0" w:space="0" w:color="auto"/>
        <w:bottom w:val="none" w:sz="0" w:space="0" w:color="auto"/>
        <w:right w:val="none" w:sz="0" w:space="0" w:color="auto"/>
      </w:divBdr>
    </w:div>
    <w:div w:id="2113040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65EAC316E346D3B785C6B89FD0E044"/>
        <w:category>
          <w:name w:val="General"/>
          <w:gallery w:val="placeholder"/>
        </w:category>
        <w:types>
          <w:type w:val="bbPlcHdr"/>
        </w:types>
        <w:behaviors>
          <w:behavior w:val="content"/>
        </w:behaviors>
        <w:guid w:val="{33DB8955-4566-44D3-A803-055FB3BDAEC8}"/>
      </w:docPartPr>
      <w:docPartBody>
        <w:p w:rsidR="00DE469A" w:rsidRDefault="00DE469A" w:rsidP="00DE469A">
          <w:pPr>
            <w:pStyle w:val="8C65EAC316E346D3B785C6B89FD0E044"/>
          </w:pPr>
          <w:r w:rsidRPr="00A54B85">
            <w:rPr>
              <w:rFonts w:cs="Arial"/>
              <w:bCs/>
              <w:sz w:val="20"/>
              <w:szCs w:val="20"/>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69A"/>
    <w:rsid w:val="00763452"/>
    <w:rsid w:val="00834DC1"/>
    <w:rsid w:val="00DE46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384E9A80CF3474BB52BBB952CB571CB">
    <w:name w:val="D384E9A80CF3474BB52BBB952CB571CB"/>
    <w:rsid w:val="00DE469A"/>
  </w:style>
  <w:style w:type="paragraph" w:customStyle="1" w:styleId="62D9D987C03C43188B16BF7680D5FF46">
    <w:name w:val="62D9D987C03C43188B16BF7680D5FF46"/>
    <w:rsid w:val="00DE469A"/>
  </w:style>
  <w:style w:type="paragraph" w:customStyle="1" w:styleId="B2448F7EBF1B4DEDB60B804E70B98F27">
    <w:name w:val="B2448F7EBF1B4DEDB60B804E70B98F27"/>
    <w:rsid w:val="00DE469A"/>
  </w:style>
  <w:style w:type="paragraph" w:customStyle="1" w:styleId="8C65EAC316E346D3B785C6B89FD0E044">
    <w:name w:val="8C65EAC316E346D3B785C6B89FD0E044"/>
    <w:rsid w:val="00DE469A"/>
  </w:style>
  <w:style w:type="paragraph" w:customStyle="1" w:styleId="C3D5D1CCFCCB4958AEFA57207F76C4BE">
    <w:name w:val="C3D5D1CCFCCB4958AEFA57207F76C4BE"/>
    <w:rsid w:val="00DE469A"/>
  </w:style>
  <w:style w:type="paragraph" w:customStyle="1" w:styleId="0C4ECFD0525943EEB6D376AA1E9AA625">
    <w:name w:val="0C4ECFD0525943EEB6D376AA1E9AA625"/>
    <w:rsid w:val="00DE469A"/>
  </w:style>
  <w:style w:type="paragraph" w:customStyle="1" w:styleId="7902B1B246094B908A8CF05E03CFC1A9">
    <w:name w:val="7902B1B246094B908A8CF05E03CFC1A9"/>
    <w:rsid w:val="00DE469A"/>
  </w:style>
  <w:style w:type="paragraph" w:customStyle="1" w:styleId="ED483DD921AE486BA3EF92FA1D2B3D0D">
    <w:name w:val="ED483DD921AE486BA3EF92FA1D2B3D0D"/>
    <w:rsid w:val="00DE469A"/>
  </w:style>
  <w:style w:type="paragraph" w:customStyle="1" w:styleId="A80DF8C4C5F84768BF26BB216182C2AC">
    <w:name w:val="A80DF8C4C5F84768BF26BB216182C2AC"/>
    <w:rsid w:val="00DE469A"/>
  </w:style>
  <w:style w:type="paragraph" w:customStyle="1" w:styleId="2499680198FE442690DBF326F183D895">
    <w:name w:val="2499680198FE442690DBF326F183D895"/>
    <w:rsid w:val="00DE469A"/>
  </w:style>
  <w:style w:type="paragraph" w:customStyle="1" w:styleId="4564905FC36244A79C383AD5E3E5DD82">
    <w:name w:val="4564905FC36244A79C383AD5E3E5DD82"/>
    <w:rsid w:val="00DE469A"/>
  </w:style>
  <w:style w:type="paragraph" w:customStyle="1" w:styleId="0D096B4674244606B8AF734E219DBD80">
    <w:name w:val="0D096B4674244606B8AF734E219DBD80"/>
    <w:rsid w:val="00DE469A"/>
  </w:style>
  <w:style w:type="paragraph" w:customStyle="1" w:styleId="3FCA4D8C42C443969D0AF1DDCAF478D6">
    <w:name w:val="3FCA4D8C42C443969D0AF1DDCAF478D6"/>
    <w:rsid w:val="00DE469A"/>
  </w:style>
  <w:style w:type="paragraph" w:customStyle="1" w:styleId="DCA07307D8CE45E4B8F817BEDF2AB2F9">
    <w:name w:val="DCA07307D8CE45E4B8F817BEDF2AB2F9"/>
    <w:rsid w:val="00DE469A"/>
  </w:style>
  <w:style w:type="paragraph" w:customStyle="1" w:styleId="73712BCEDCF6455591DD3F19BB95A029">
    <w:name w:val="73712BCEDCF6455591DD3F19BB95A029"/>
    <w:rsid w:val="00DE469A"/>
  </w:style>
  <w:style w:type="paragraph" w:customStyle="1" w:styleId="B5ADDBED2C9744559495ED43A888FD6F">
    <w:name w:val="B5ADDBED2C9744559495ED43A888FD6F"/>
    <w:rsid w:val="00DE469A"/>
  </w:style>
  <w:style w:type="paragraph" w:customStyle="1" w:styleId="0180F28A5A464D96BE6D4EE023A602A4">
    <w:name w:val="0180F28A5A464D96BE6D4EE023A602A4"/>
    <w:rsid w:val="00DE469A"/>
  </w:style>
  <w:style w:type="paragraph" w:customStyle="1" w:styleId="6465126C6973467DBB660EC46A077384">
    <w:name w:val="6465126C6973467DBB660EC46A077384"/>
    <w:rsid w:val="00DE469A"/>
  </w:style>
  <w:style w:type="character" w:styleId="PlaceholderText">
    <w:name w:val="Placeholder Text"/>
    <w:basedOn w:val="DefaultParagraphFont"/>
    <w:uiPriority w:val="99"/>
    <w:semiHidden/>
    <w:rsid w:val="00DE469A"/>
    <w:rPr>
      <w:color w:val="808080"/>
    </w:rPr>
  </w:style>
  <w:style w:type="paragraph" w:customStyle="1" w:styleId="8BAC20D076AC47ECB6B7FF1178CE02F1">
    <w:name w:val="8BAC20D076AC47ECB6B7FF1178CE02F1"/>
    <w:rsid w:val="00DE46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34</TotalTime>
  <Pages>2</Pages>
  <Words>3397</Words>
  <Characters>1937</Characters>
  <Application>Microsoft Office Word</Application>
  <DocSecurity>0</DocSecurity>
  <Lines>16</Lines>
  <Paragraphs>10</Paragraphs>
  <ScaleCrop>false</ScaleCrop>
  <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Jūratė Kaupinienė</cp:lastModifiedBy>
  <cp:revision>70</cp:revision>
  <dcterms:created xsi:type="dcterms:W3CDTF">2025-10-13T12:15:00Z</dcterms:created>
  <dcterms:modified xsi:type="dcterms:W3CDTF">2025-10-20T13:12:00Z</dcterms:modified>
</cp:coreProperties>
</file>